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mc:Ignorable="w14 wp14 ">
  <w:body>
    <w:p w14:paraId="00000001">
      <w:pPr>
        <w:spacing w:after="0" w:line="240" w:lineRule="auto"/>
        <w:jc w:val="center"/>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Индивидуальный предприниматель </w:t>
      </w:r>
      <w:r>
        <w:rPr>
          <w:rFonts w:ascii="Times New Roman" w:cs="Times New Roman" w:eastAsia="Times New Roman" w:hAnsi="Times New Roman"/>
          <w:color w:val="000000"/>
          <w:sz w:val="24"/>
          <w:szCs w:val="24"/>
        </w:rPr>
        <w:t>Хусаинова Александра Геннадьевна</w:t>
      </w:r>
    </w:p>
    <w:p w14:paraId="00000002">
      <w:pPr>
        <w:ind w:left="1146" w:right="282"/>
        <w:jc w:val="center"/>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 xml:space="preserve">ИНН </w:t>
      </w:r>
      <w:r>
        <w:rPr>
          <w:rFonts w:ascii="Times New Roman" w:cs="Times New Roman" w:eastAsia="Times New Roman" w:hAnsi="Times New Roman"/>
          <w:color w:val="000000"/>
          <w:sz w:val="24"/>
          <w:szCs w:val="24"/>
        </w:rPr>
        <w:t>366516911710</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Cs/>
          <w:color w:val="000000"/>
          <w:sz w:val="24"/>
          <w:szCs w:val="24"/>
        </w:rPr>
        <w:t>ОГРНИП</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color w:val="000000"/>
          <w:sz w:val="24"/>
          <w:szCs w:val="24"/>
        </w:rPr>
        <w:t>321366800010437</w:t>
      </w:r>
    </w:p>
    <w:p w14:paraId="00000003">
      <w:pPr>
        <w:spacing w:after="0" w:line="240" w:lineRule="auto"/>
        <w:jc w:val="center"/>
        <w:rPr>
          <w:rFonts w:ascii="Times New Roman" w:cs="Times New Roman" w:eastAsia="Times New Roman" w:hAnsi="Times New Roman"/>
          <w:bCs/>
          <w:color w:val="000000"/>
          <w:sz w:val="24"/>
          <w:szCs w:val="24"/>
        </w:rPr>
      </w:pPr>
    </w:p>
    <w:p w14:paraId="00000004">
      <w:pPr>
        <w:spacing w:after="0" w:line="240" w:lineRule="auto"/>
        <w:jc w:val="center"/>
        <w:rPr>
          <w:rFonts w:ascii="Times New Roman" w:cs="Times New Roman" w:eastAsia="Times New Roman" w:hAnsi="Times New Roman"/>
          <w:bCs/>
          <w:color w:val="000000"/>
          <w:sz w:val="24"/>
          <w:szCs w:val="24"/>
        </w:rPr>
      </w:pPr>
    </w:p>
    <w:p w14:paraId="00000005">
      <w:pPr>
        <w:spacing w:after="0" w:line="240" w:lineRule="auto"/>
        <w:jc w:val="center"/>
        <w:rPr>
          <w:rFonts w:ascii="Times New Roman" w:cs="Times New Roman" w:eastAsia="Times New Roman" w:hAnsi="Times New Roman"/>
          <w:bCs/>
          <w:color w:val="000000"/>
          <w:sz w:val="24"/>
          <w:szCs w:val="24"/>
        </w:rPr>
      </w:pPr>
    </w:p>
    <w:p w14:paraId="00000006">
      <w:pPr>
        <w:spacing w:after="0" w:line="240" w:lineRule="auto"/>
        <w:jc w:val="center"/>
        <w:rPr>
          <w:rFonts w:ascii="Times New Roman" w:cs="Times New Roman" w:eastAsia="Times New Roman" w:hAnsi="Times New Roman"/>
          <w:bCs/>
          <w:color w:val="000000"/>
          <w:sz w:val="24"/>
          <w:szCs w:val="24"/>
        </w:rPr>
      </w:pPr>
    </w:p>
    <w:p w14:paraId="00000007">
      <w:pPr>
        <w:spacing w:after="0" w:line="240" w:lineRule="auto"/>
        <w:jc w:val="center"/>
        <w:rPr>
          <w:rFonts w:ascii="Times New Roman" w:cs="Times New Roman" w:eastAsia="Times New Roman" w:hAnsi="Times New Roman"/>
          <w:bCs/>
          <w:color w:val="000000"/>
          <w:sz w:val="24"/>
          <w:szCs w:val="24"/>
        </w:rPr>
      </w:pPr>
    </w:p>
    <w:p w14:paraId="00000008">
      <w:pPr>
        <w:spacing w:after="0" w:line="240" w:lineRule="auto"/>
        <w:jc w:val="center"/>
        <w:rPr>
          <w:rFonts w:ascii="Times New Roman" w:cs="Times New Roman" w:eastAsia="Times New Roman" w:hAnsi="Times New Roman"/>
          <w:bCs/>
          <w:color w:val="000000"/>
          <w:sz w:val="24"/>
          <w:szCs w:val="24"/>
        </w:rPr>
      </w:pPr>
    </w:p>
    <w:p w14:paraId="00000009">
      <w:pPr>
        <w:spacing w:after="0" w:line="240" w:lineRule="auto"/>
        <w:jc w:val="center"/>
        <w:rPr>
          <w:rFonts w:ascii="Times New Roman" w:cs="Times New Roman" w:eastAsia="Times New Roman" w:hAnsi="Times New Roman"/>
          <w:bCs/>
          <w:color w:val="000000"/>
          <w:sz w:val="24"/>
          <w:szCs w:val="24"/>
        </w:rPr>
      </w:pPr>
    </w:p>
    <w:p w14:paraId="0000000A">
      <w:pPr>
        <w:spacing w:after="0" w:line="240" w:lineRule="auto"/>
        <w:jc w:val="center"/>
        <w:rPr>
          <w:rFonts w:ascii="Times New Roman" w:cs="Times New Roman" w:eastAsia="Times New Roman" w:hAnsi="Times New Roman"/>
          <w:bCs/>
          <w:color w:val="000000"/>
          <w:sz w:val="24"/>
          <w:szCs w:val="24"/>
        </w:rPr>
      </w:pPr>
    </w:p>
    <w:p w14:paraId="0000000B">
      <w:pPr>
        <w:spacing w:after="0" w:line="240" w:lineRule="auto"/>
        <w:jc w:val="center"/>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Приказ № </w:t>
      </w:r>
      <w:r>
        <w:rPr>
          <w:rFonts w:ascii="Times New Roman" w:cs="Times New Roman" w:eastAsia="Times New Roman" w:hAnsi="Times New Roman"/>
          <w:bCs/>
          <w:color w:val="000000"/>
          <w:sz w:val="24"/>
          <w:szCs w:val="24"/>
        </w:rPr>
        <w:t>2</w:t>
      </w:r>
    </w:p>
    <w:p w14:paraId="0000000C">
      <w:pPr>
        <w:spacing w:after="0" w:line="240" w:lineRule="auto"/>
        <w:jc w:val="center"/>
        <w:rPr>
          <w:rFonts w:ascii="Times New Roman" w:cs="Times New Roman" w:eastAsia="Times New Roman" w:hAnsi="Times New Roman"/>
          <w:bCs/>
          <w:color w:val="000000"/>
          <w:sz w:val="24"/>
          <w:szCs w:val="24"/>
        </w:rPr>
      </w:pPr>
    </w:p>
    <w:p w14:paraId="0000000D">
      <w:pPr>
        <w:spacing w:after="0" w:line="240" w:lineRule="auto"/>
        <w:jc w:val="center"/>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о</w:t>
      </w:r>
      <w:r>
        <w:rPr>
          <w:rFonts w:ascii="Times New Roman" w:cs="Times New Roman" w:eastAsia="Times New Roman" w:hAnsi="Times New Roman"/>
          <w:bCs/>
          <w:color w:val="000000"/>
          <w:sz w:val="24"/>
          <w:szCs w:val="24"/>
        </w:rPr>
        <w:t>б</w:t>
      </w:r>
      <w:r>
        <w:rPr>
          <w:rFonts w:ascii="Times New Roman" w:cs="Times New Roman" w:eastAsia="Times New Roman" w:hAnsi="Times New Roman"/>
          <w:bCs/>
          <w:color w:val="000000"/>
          <w:sz w:val="24"/>
          <w:szCs w:val="24"/>
        </w:rPr>
        <w:t xml:space="preserve"> утверждении</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 xml:space="preserve">Политики конфиденциальности </w:t>
      </w:r>
      <w:r>
        <w:rPr>
          <w:rFonts w:ascii="Times New Roman" w:cs="Times New Roman" w:eastAsia="Times New Roman" w:hAnsi="Times New Roman"/>
          <w:bCs/>
          <w:color w:val="000000"/>
          <w:sz w:val="24"/>
          <w:szCs w:val="24"/>
        </w:rPr>
        <w:t>в отношении обработки персональных данных</w:t>
      </w:r>
      <w:r>
        <w:rPr>
          <w:rFonts w:ascii="Times New Roman" w:cs="Times New Roman" w:eastAsia="Times New Roman" w:hAnsi="Times New Roman"/>
          <w:bCs/>
          <w:color w:val="000000"/>
          <w:sz w:val="24"/>
          <w:szCs w:val="24"/>
        </w:rPr>
        <w:t xml:space="preserve"> в новой редакции</w:t>
      </w:r>
    </w:p>
    <w:p w14:paraId="0000000E">
      <w:pPr>
        <w:spacing w:after="0" w:line="240" w:lineRule="auto"/>
        <w:jc w:val="center"/>
        <w:rPr>
          <w:rFonts w:ascii="Times New Roman" w:cs="Times New Roman" w:eastAsia="Times New Roman" w:hAnsi="Times New Roman"/>
          <w:bCs/>
          <w:color w:val="000000"/>
          <w:sz w:val="24"/>
          <w:szCs w:val="24"/>
        </w:rPr>
      </w:pPr>
    </w:p>
    <w:p w14:paraId="0000000F">
      <w:pPr>
        <w:spacing w:after="0" w:line="240" w:lineRule="auto"/>
        <w:jc w:val="center"/>
        <w:rPr>
          <w:rFonts w:ascii="Times New Roman" w:cs="Times New Roman" w:eastAsia="Times New Roman" w:hAnsi="Times New Roman"/>
          <w:bCs/>
          <w:color w:val="000000"/>
          <w:sz w:val="24"/>
          <w:szCs w:val="24"/>
        </w:rPr>
      </w:pPr>
    </w:p>
    <w:p w14:paraId="00000010">
      <w:pPr>
        <w:spacing w:after="0" w:line="240" w:lineRule="auto"/>
        <w:jc w:val="both"/>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г. </w:t>
      </w:r>
      <w:r>
        <w:rPr>
          <w:rFonts w:ascii="Times New Roman" w:cs="Times New Roman" w:eastAsia="Times New Roman" w:hAnsi="Times New Roman"/>
          <w:bCs/>
          <w:color w:val="000000"/>
          <w:sz w:val="24"/>
          <w:szCs w:val="24"/>
        </w:rPr>
        <w:t>Воронеж</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 xml:space="preserve">                            21.06.2024</w:t>
      </w:r>
    </w:p>
    <w:p w14:paraId="00000011">
      <w:pPr>
        <w:spacing w:after="0" w:line="240" w:lineRule="auto"/>
        <w:jc w:val="both"/>
        <w:rPr>
          <w:rFonts w:ascii="Times New Roman" w:cs="Times New Roman" w:eastAsia="Times New Roman" w:hAnsi="Times New Roman"/>
          <w:bCs/>
          <w:color w:val="000000"/>
          <w:sz w:val="24"/>
          <w:szCs w:val="24"/>
        </w:rPr>
      </w:pPr>
    </w:p>
    <w:p w14:paraId="00000012">
      <w:pPr>
        <w:spacing w:after="0" w:line="240" w:lineRule="auto"/>
        <w:jc w:val="both"/>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В </w:t>
      </w:r>
      <w:r>
        <w:rPr>
          <w:rFonts w:ascii="Times New Roman" w:cs="Times New Roman" w:eastAsia="Times New Roman" w:hAnsi="Times New Roman"/>
          <w:bCs/>
          <w:color w:val="000000"/>
          <w:sz w:val="24"/>
          <w:szCs w:val="24"/>
        </w:rPr>
        <w:t>соответствии с п. 2 ч. 1, ч. 2 ст. 18.1. Федерального закона от 27 июля 2006 № 156 «О персональных данных»</w:t>
      </w:r>
      <w:r>
        <w:rPr>
          <w:rFonts w:ascii="Times New Roman" w:cs="Times New Roman" w:eastAsia="Times New Roman" w:hAnsi="Times New Roman"/>
          <w:bCs/>
          <w:color w:val="000000"/>
          <w:sz w:val="24"/>
          <w:szCs w:val="24"/>
        </w:rPr>
        <w:t>,</w:t>
      </w:r>
    </w:p>
    <w:p w14:paraId="00000013">
      <w:pPr>
        <w:spacing w:after="0" w:line="240" w:lineRule="auto"/>
        <w:jc w:val="both"/>
        <w:rPr>
          <w:rFonts w:ascii="Times New Roman" w:cs="Times New Roman" w:eastAsia="Times New Roman" w:hAnsi="Times New Roman"/>
          <w:bCs/>
          <w:color w:val="000000"/>
          <w:sz w:val="24"/>
          <w:szCs w:val="24"/>
        </w:rPr>
      </w:pPr>
    </w:p>
    <w:p w14:paraId="00000014">
      <w:pPr>
        <w:spacing w:after="0" w:line="240" w:lineRule="auto"/>
        <w:jc w:val="both"/>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ПРИКАЗЫВАЮ:</w:t>
      </w:r>
    </w:p>
    <w:p w14:paraId="00000015">
      <w:pPr>
        <w:spacing w:after="0" w:line="240" w:lineRule="auto"/>
        <w:jc w:val="both"/>
        <w:rPr>
          <w:rFonts w:ascii="Times New Roman" w:cs="Times New Roman" w:eastAsia="Times New Roman" w:hAnsi="Times New Roman"/>
          <w:bCs/>
          <w:color w:val="000000"/>
          <w:sz w:val="24"/>
          <w:szCs w:val="24"/>
        </w:rPr>
      </w:pPr>
    </w:p>
    <w:p w14:paraId="00000016">
      <w:pPr>
        <w:spacing w:after="0" w:line="240" w:lineRule="auto"/>
        <w:jc w:val="both"/>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1. Утвердить </w:t>
      </w:r>
      <w:r>
        <w:rPr>
          <w:rFonts w:ascii="Times New Roman" w:cs="Times New Roman" w:eastAsia="Times New Roman" w:hAnsi="Times New Roman"/>
          <w:bCs/>
          <w:color w:val="000000"/>
          <w:sz w:val="24"/>
          <w:szCs w:val="24"/>
        </w:rPr>
        <w:t>Политику</w:t>
      </w:r>
      <w:r>
        <w:rPr>
          <w:rFonts w:ascii="Times New Roman" w:cs="Times New Roman" w:eastAsia="Times New Roman" w:hAnsi="Times New Roman"/>
          <w:bCs/>
          <w:color w:val="000000"/>
          <w:sz w:val="24"/>
          <w:szCs w:val="24"/>
        </w:rPr>
        <w:t xml:space="preserve"> оператора в отношении защиты и обработки персональных данных.</w:t>
      </w:r>
    </w:p>
    <w:p w14:paraId="00000017">
      <w:pPr>
        <w:spacing w:after="0"/>
        <w:jc w:val="both"/>
        <w:rPr>
          <w:rFonts w:ascii="Times New Roman" w:cs="Times New Roman" w:hAnsi="Times New Roman"/>
          <w:sz w:val="24"/>
        </w:rPr>
      </w:pPr>
      <w:r>
        <w:rPr>
          <w:rFonts w:ascii="Times New Roman" w:cs="Times New Roman" w:hAnsi="Times New Roman"/>
          <w:sz w:val="24"/>
        </w:rPr>
        <w:t>2</w:t>
      </w:r>
      <w:r>
        <w:rPr>
          <w:rFonts w:ascii="Times New Roman" w:cs="Times New Roman" w:hAnsi="Times New Roman"/>
          <w:sz w:val="24"/>
        </w:rPr>
        <w:t xml:space="preserve">. Опубликовать Политику </w:t>
      </w:r>
      <w:r>
        <w:rPr>
          <w:rFonts w:ascii="Times New Roman" w:cs="Times New Roman" w:eastAsia="Times New Roman" w:hAnsi="Times New Roman"/>
          <w:bCs/>
          <w:color w:val="000000"/>
          <w:sz w:val="24"/>
          <w:szCs w:val="24"/>
        </w:rPr>
        <w:t>оператора в отношении защиты и обработки персональных данных</w:t>
      </w:r>
      <w:r>
        <w:rPr>
          <w:rFonts w:ascii="Times New Roman" w:cs="Times New Roman" w:hAnsi="Times New Roman"/>
          <w:sz w:val="24"/>
        </w:rPr>
        <w:t xml:space="preserve"> </w:t>
      </w:r>
      <w:r>
        <w:rPr>
          <w:rStyle w:val="Hyperlink"/>
          <w:rFonts w:ascii="Times New Roman" w:cs="Times New Roman" w:eastAsia="Times New Roman" w:hAnsi="Times New Roman"/>
          <w:color w:val="000000" w:themeColor="text1"/>
          <w:sz w:val="24"/>
          <w:szCs w:val="24"/>
          <w:u w:val="none"/>
        </w:rPr>
        <w:fldChar w:fldCharType="begin"/>
      </w:r>
      <w:r>
        <w:rPr>
          <w:rStyle w:val="Hyperlink"/>
          <w:rFonts w:ascii="Times New Roman" w:cs="Times New Roman" w:eastAsia="Times New Roman" w:hAnsi="Times New Roman"/>
          <w:color w:val="000000" w:themeColor="text1"/>
          <w:sz w:val="24"/>
          <w:szCs w:val="24"/>
          <w:u w:val="none"/>
        </w:rPr>
        <w:instrText xml:space="preserve">HYPERLINK "https://volkovavoice.com/" </w:instrText>
      </w:r>
      <w:r>
        <w:rPr>
          <w:rStyle w:val="Hyperlink"/>
          <w:rFonts w:ascii="Times New Roman" w:cs="Times New Roman" w:eastAsia="Times New Roman" w:hAnsi="Times New Roman"/>
          <w:color w:val="000000" w:themeColor="text1"/>
          <w:sz w:val="24"/>
          <w:szCs w:val="24"/>
          <w:u w:val="none"/>
        </w:rPr>
        <w:fldChar w:fldCharType="separate"/>
      </w:r>
      <w:r>
        <w:rPr>
          <w:rStyle w:val="Hyperlink"/>
          <w:rFonts w:ascii="Times New Roman" w:cs="Times New Roman" w:eastAsia="Times New Roman" w:hAnsi="Times New Roman"/>
          <w:color w:val="000000" w:themeColor="text1"/>
          <w:sz w:val="24"/>
          <w:szCs w:val="24"/>
          <w:u w:val="none"/>
        </w:rPr>
        <w:t>https://volkovavoice.</w:t>
      </w:r>
      <w:r>
        <w:rPr>
          <w:rStyle w:val="Hyperlink"/>
          <w:rFonts w:ascii="Times New Roman" w:cs="Times New Roman" w:eastAsia="Times New Roman" w:hAnsi="Times New Roman"/>
          <w:color w:val="000000" w:themeColor="text1"/>
          <w:sz w:val="24"/>
          <w:szCs w:val="24"/>
          <w:u w:val="none"/>
          <w:lang w:val="en-US"/>
        </w:rPr>
        <w:t>com</w:t>
      </w:r>
      <w:r>
        <w:rPr>
          <w:rStyle w:val="Hyperlink"/>
          <w:rFonts w:ascii="Times New Roman" w:cs="Times New Roman" w:eastAsia="Times New Roman" w:hAnsi="Times New Roman"/>
          <w:color w:val="000000" w:themeColor="text1"/>
          <w:sz w:val="24"/>
          <w:szCs w:val="24"/>
          <w:u w:val="none"/>
        </w:rPr>
        <w:t>/</w:t>
      </w:r>
      <w:r>
        <w:rPr>
          <w:rFonts w:ascii="Times New Roman" w:cs="Times New Roman" w:hAnsi="Times New Roman"/>
          <w:sz w:val="24"/>
          <w:szCs w:val="24"/>
          <w:shd w:val="clear" w:color="auto" w:fill="ffffff"/>
        </w:rPr>
        <w:fldChar w:fldCharType="end"/>
      </w:r>
      <w:r>
        <w:rPr>
          <w:rFonts w:ascii="Times New Roman" w:cs="Times New Roman" w:hAnsi="Times New Roman"/>
          <w:sz w:val="24"/>
          <w:szCs w:val="24"/>
          <w:shd w:val="clear" w:color="auto" w:fill="ffffff"/>
        </w:rPr>
        <w:t xml:space="preserve"> 21.06.2024</w:t>
      </w:r>
      <w:r>
        <w:rPr>
          <w:rFonts w:ascii="Times New Roman" w:cs="Times New Roman" w:hAnsi="Times New Roman"/>
          <w:sz w:val="24"/>
          <w:szCs w:val="24"/>
          <w:shd w:val="clear" w:color="auto" w:fill="ffffff"/>
        </w:rPr>
        <w:t xml:space="preserve"> г.</w:t>
      </w:r>
      <w:r>
        <w:rPr>
          <w:rFonts w:ascii="Times New Roman" w:cs="Times New Roman" w:hAnsi="Times New Roman"/>
          <w:sz w:val="24"/>
        </w:rPr>
        <w:t xml:space="preserve"> </w:t>
      </w:r>
    </w:p>
    <w:p w14:paraId="00000018">
      <w:pPr>
        <w:spacing w:after="0"/>
        <w:jc w:val="both"/>
        <w:rPr>
          <w:rFonts w:ascii="Times New Roman" w:cs="Times New Roman" w:hAnsi="Times New Roman"/>
          <w:sz w:val="24"/>
        </w:rPr>
      </w:pPr>
      <w:r>
        <w:rPr>
          <w:rFonts w:ascii="Times New Roman" w:cs="Times New Roman" w:hAnsi="Times New Roman"/>
          <w:sz w:val="24"/>
        </w:rPr>
        <w:t>3</w:t>
      </w:r>
      <w:r>
        <w:rPr>
          <w:rFonts w:ascii="Times New Roman" w:cs="Times New Roman" w:hAnsi="Times New Roman"/>
          <w:sz w:val="24"/>
        </w:rPr>
        <w:t>. Контроль исполнения данного Приказа оставляю за собой.</w:t>
      </w:r>
    </w:p>
    <w:p w14:paraId="00000019">
      <w:pPr>
        <w:jc w:val="both"/>
        <w:rPr>
          <w:rFonts w:ascii="Times New Roman" w:cs="Times New Roman" w:hAnsi="Times New Roman"/>
          <w:sz w:val="24"/>
        </w:rPr>
      </w:pPr>
    </w:p>
    <w:p w14:paraId="0000001A">
      <w:pPr>
        <w:jc w:val="both"/>
        <w:rPr>
          <w:rFonts w:ascii="Times New Roman" w:cs="Times New Roman" w:hAnsi="Times New Roman"/>
          <w:sz w:val="24"/>
        </w:rPr>
      </w:pPr>
    </w:p>
    <w:p w14:paraId="0000001B">
      <w:pPr>
        <w:jc w:val="both"/>
        <w:rPr>
          <w:rFonts w:ascii="Times New Roman" w:cs="Times New Roman" w:hAnsi="Times New Roman"/>
          <w:sz w:val="24"/>
        </w:rPr>
      </w:pPr>
    </w:p>
    <w:p w14:paraId="0000001C">
      <w:pPr>
        <w:jc w:val="both"/>
        <w:rPr>
          <w:rFonts w:ascii="Times New Roman" w:cs="Times New Roman" w:hAnsi="Times New Roman"/>
          <w:sz w:val="24"/>
        </w:rPr>
      </w:pPr>
    </w:p>
    <w:p w14:paraId="0000001D">
      <w:pPr>
        <w:jc w:val="both"/>
        <w:rPr>
          <w:rFonts w:ascii="Times New Roman" w:cs="Times New Roman" w:hAnsi="Times New Roman"/>
          <w:sz w:val="24"/>
        </w:rPr>
      </w:pPr>
      <w:r>
        <w:rPr>
          <w:rFonts w:ascii="Times New Roman" w:cs="Times New Roman" w:hAnsi="Times New Roman"/>
          <w:sz w:val="24"/>
        </w:rPr>
        <w:t xml:space="preserve">Руководитель                                                                          </w:t>
      </w:r>
      <w:r>
        <w:rPr>
          <w:rFonts w:ascii="Times New Roman" w:cs="Times New Roman" w:hAnsi="Times New Roman"/>
          <w:sz w:val="24"/>
        </w:rPr>
        <w:t>С</w:t>
      </w:r>
      <w:r>
        <w:rPr>
          <w:rFonts w:ascii="Times New Roman" w:cs="Times New Roman" w:hAnsi="Times New Roman"/>
          <w:sz w:val="24"/>
        </w:rPr>
        <w:t xml:space="preserve"> приказом ознакомлена</w:t>
      </w:r>
    </w:p>
    <w:p w14:paraId="0000001E">
      <w:pPr>
        <w:jc w:val="both"/>
        <w:rPr>
          <w:rFonts w:ascii="Times New Roman" w:cs="Times New Roman" w:hAnsi="Times New Roman"/>
          <w:sz w:val="24"/>
        </w:rPr>
      </w:pPr>
      <w:r>
        <w:rPr>
          <w:rFonts w:ascii="Times New Roman" w:cs="Times New Roman" w:hAnsi="Times New Roman"/>
          <w:sz w:val="24"/>
        </w:rPr>
        <w:t>_____________/</w:t>
      </w:r>
      <w:r>
        <w:rPr>
          <w:rFonts w:ascii="Times New Roman" w:cs="Times New Roman" w:hAnsi="Times New Roman"/>
          <w:sz w:val="24"/>
        </w:rPr>
        <w:t>Хусаинова А.Г.</w:t>
      </w:r>
      <w:r>
        <w:rPr>
          <w:rFonts w:ascii="Times New Roman" w:cs="Times New Roman" w:hAnsi="Times New Roman"/>
          <w:sz w:val="24"/>
        </w:rPr>
        <w:t>/                                             _____________/</w:t>
      </w:r>
      <w:r>
        <w:rPr>
          <w:rFonts w:ascii="Times New Roman" w:cs="Times New Roman" w:hAnsi="Times New Roman"/>
          <w:sz w:val="24"/>
        </w:rPr>
        <w:t xml:space="preserve"> </w:t>
      </w:r>
      <w:r>
        <w:rPr>
          <w:rFonts w:ascii="Times New Roman" w:cs="Times New Roman" w:hAnsi="Times New Roman"/>
          <w:sz w:val="24"/>
        </w:rPr>
        <w:t>Хусаинова А.Г</w:t>
      </w:r>
      <w:r>
        <w:rPr>
          <w:rFonts w:ascii="Times New Roman" w:cs="Times New Roman" w:hAnsi="Times New Roman"/>
          <w:sz w:val="24"/>
        </w:rPr>
        <w:t>/</w:t>
      </w:r>
    </w:p>
    <w:p w14:paraId="0000001F">
      <w:pPr>
        <w:jc w:val="both"/>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sz w:val="24"/>
        </w:rPr>
        <w:t xml:space="preserve">21.06.2024 г. </w:t>
      </w:r>
      <w:r>
        <w:rPr>
          <w:rFonts w:ascii="Times New Roman" w:cs="Times New Roman" w:hAnsi="Times New Roman"/>
          <w:sz w:val="24"/>
        </w:rPr>
        <w:t xml:space="preserve">                                                                                           </w:t>
      </w:r>
      <w:r>
        <w:rPr>
          <w:rFonts w:ascii="Times New Roman" w:cs="Times New Roman" w:hAnsi="Times New Roman"/>
          <w:sz w:val="24"/>
        </w:rPr>
        <w:t>21.06.2024 г.</w:t>
      </w:r>
    </w:p>
    <w:p w14:paraId="00000020">
      <w:pPr>
        <w:jc w:val="both"/>
        <w:rPr>
          <w:rFonts w:ascii="Times New Roman" w:cs="Times New Roman" w:hAnsi="Times New Roman"/>
          <w:sz w:val="24"/>
        </w:rPr>
      </w:pPr>
    </w:p>
    <w:p w14:paraId="00000021">
      <w:pPr>
        <w:jc w:val="both"/>
        <w:rPr>
          <w:rFonts w:ascii="Times New Roman" w:cs="Times New Roman" w:hAnsi="Times New Roman"/>
          <w:sz w:val="24"/>
        </w:rPr>
      </w:pPr>
    </w:p>
    <w:p w14:paraId="00000022">
      <w:pPr>
        <w:jc w:val="both"/>
        <w:rPr>
          <w:rFonts w:ascii="Times New Roman" w:cs="Times New Roman" w:hAnsi="Times New Roman"/>
          <w:sz w:val="24"/>
        </w:rPr>
      </w:pPr>
    </w:p>
    <w:p w14:paraId="00000023">
      <w:pPr>
        <w:jc w:val="both"/>
        <w:rPr>
          <w:rFonts w:ascii="Times New Roman" w:cs="Times New Roman" w:hAnsi="Times New Roman"/>
          <w:sz w:val="24"/>
        </w:rPr>
      </w:pPr>
    </w:p>
    <w:p w14:paraId="00000024">
      <w:pPr>
        <w:jc w:val="both"/>
        <w:rPr>
          <w:rFonts w:ascii="Times New Roman" w:cs="Times New Roman" w:hAnsi="Times New Roman"/>
          <w:sz w:val="24"/>
        </w:rPr>
      </w:pPr>
    </w:p>
    <w:p w14:paraId="00000025">
      <w:pPr>
        <w:jc w:val="both"/>
        <w:rPr>
          <w:rFonts w:ascii="Times New Roman" w:cs="Times New Roman" w:hAnsi="Times New Roman"/>
          <w:sz w:val="24"/>
        </w:rPr>
      </w:pPr>
    </w:p>
    <w:p w14:paraId="00000026">
      <w:pPr>
        <w:jc w:val="both"/>
        <w:rPr>
          <w:rFonts w:ascii="Times New Roman" w:cs="Times New Roman" w:hAnsi="Times New Roman"/>
          <w:sz w:val="24"/>
        </w:rPr>
      </w:pPr>
    </w:p>
    <w:p w14:paraId="00000027">
      <w:pPr>
        <w:spacing w:after="0" w:line="240" w:lineRule="auto"/>
        <w:jc w:val="right"/>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Приложение № 1</w:t>
      </w:r>
    </w:p>
    <w:p w14:paraId="00000028">
      <w:pPr>
        <w:spacing w:after="0" w:line="240" w:lineRule="auto"/>
        <w:jc w:val="right"/>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к</w:t>
      </w:r>
      <w:r>
        <w:rPr>
          <w:rFonts w:ascii="Times New Roman" w:cs="Times New Roman" w:eastAsia="Times New Roman" w:hAnsi="Times New Roman"/>
          <w:bCs/>
          <w:color w:val="000000"/>
          <w:sz w:val="24"/>
          <w:szCs w:val="24"/>
        </w:rPr>
        <w:t xml:space="preserve"> Приказу ИП </w:t>
      </w:r>
      <w:r>
        <w:rPr>
          <w:rFonts w:ascii="Times New Roman" w:cs="Times New Roman" w:hAnsi="Times New Roman"/>
          <w:sz w:val="24"/>
        </w:rPr>
        <w:t>Хусаинова А.Г</w:t>
      </w:r>
    </w:p>
    <w:p w14:paraId="00000029">
      <w:pPr>
        <w:spacing w:after="0" w:line="240" w:lineRule="auto"/>
        <w:jc w:val="right"/>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2</w:t>
      </w:r>
      <w:r>
        <w:rPr>
          <w:rFonts w:ascii="Times New Roman" w:cs="Times New Roman" w:eastAsia="Times New Roman" w:hAnsi="Times New Roman"/>
          <w:bCs/>
          <w:color w:val="000000"/>
          <w:sz w:val="24"/>
          <w:szCs w:val="24"/>
        </w:rPr>
        <w:t xml:space="preserve"> от 21.06.2024</w:t>
      </w:r>
      <w:r>
        <w:rPr>
          <w:rFonts w:ascii="Times New Roman" w:cs="Times New Roman" w:eastAsia="Times New Roman" w:hAnsi="Times New Roman"/>
          <w:bCs/>
          <w:color w:val="000000"/>
          <w:sz w:val="24"/>
          <w:szCs w:val="24"/>
        </w:rPr>
        <w:t xml:space="preserve"> г.</w:t>
      </w:r>
    </w:p>
    <w:p w14:paraId="0000002A">
      <w:pPr>
        <w:spacing w:after="0" w:line="240" w:lineRule="auto"/>
        <w:jc w:val="both"/>
        <w:rPr>
          <w:rFonts w:ascii="Times New Roman" w:cs="Times New Roman" w:eastAsia="Times New Roman" w:hAnsi="Times New Roman"/>
          <w:bCs/>
          <w:color w:val="000000"/>
          <w:sz w:val="24"/>
          <w:szCs w:val="24"/>
        </w:rPr>
      </w:pPr>
    </w:p>
    <w:p w14:paraId="0000002B">
      <w:pPr>
        <w:spacing w:after="0" w:line="240" w:lineRule="auto"/>
        <w:jc w:val="both"/>
        <w:rPr>
          <w:rFonts w:ascii="Times New Roman" w:cs="Times New Roman" w:eastAsia="Times New Roman" w:hAnsi="Times New Roman"/>
          <w:bCs/>
          <w:color w:val="000000"/>
          <w:sz w:val="24"/>
          <w:szCs w:val="24"/>
        </w:rPr>
      </w:pPr>
    </w:p>
    <w:p w14:paraId="0000002C">
      <w:pPr>
        <w:spacing w:after="0" w:line="240" w:lineRule="auto"/>
        <w:jc w:val="both"/>
        <w:rPr>
          <w:rFonts w:ascii="Times New Roman" w:cs="Times New Roman" w:eastAsia="Times New Roman" w:hAnsi="Times New Roman"/>
          <w:bCs/>
          <w:color w:val="000000"/>
          <w:sz w:val="24"/>
          <w:szCs w:val="24"/>
        </w:rPr>
      </w:pPr>
    </w:p>
    <w:p w14:paraId="0000002D">
      <w:pPr>
        <w:spacing w:after="0" w:line="240" w:lineRule="auto"/>
        <w:jc w:val="both"/>
        <w:rPr>
          <w:rFonts w:ascii="Times New Roman" w:cs="Times New Roman" w:eastAsia="Times New Roman" w:hAnsi="Times New Roman"/>
          <w:bCs/>
          <w:color w:val="000000"/>
          <w:sz w:val="24"/>
          <w:szCs w:val="24"/>
        </w:rPr>
      </w:pPr>
      <w:bookmarkStart w:id="0" w:name="_GoBack"/>
      <w:bookmarkEnd w:id="0"/>
    </w:p>
    <w:p w14:paraId="0000002E">
      <w:pPr>
        <w:spacing w:after="0" w:line="240" w:lineRule="auto"/>
        <w:jc w:val="both"/>
        <w:rPr>
          <w:rFonts w:ascii="Times New Roman" w:cs="Times New Roman" w:eastAsia="Times New Roman" w:hAnsi="Times New Roman"/>
          <w:bCs/>
          <w:color w:val="000000"/>
          <w:sz w:val="24"/>
          <w:szCs w:val="24"/>
        </w:rPr>
      </w:pPr>
    </w:p>
    <w:p w14:paraId="0000002F">
      <w:pPr>
        <w:spacing w:after="0" w:line="240" w:lineRule="auto"/>
        <w:jc w:val="both"/>
        <w:rPr>
          <w:rFonts w:ascii="Times New Roman" w:cs="Times New Roman" w:eastAsia="Times New Roman" w:hAnsi="Times New Roman"/>
          <w:bCs/>
          <w:color w:val="000000"/>
          <w:sz w:val="24"/>
          <w:szCs w:val="24"/>
        </w:rPr>
      </w:pPr>
    </w:p>
    <w:p w14:paraId="00000030">
      <w:pPr>
        <w:spacing w:after="0" w:line="240" w:lineRule="auto"/>
        <w:jc w:val="center"/>
        <w:rPr>
          <w:rFonts w:ascii="Times New Roman" w:cs="Times New Roman" w:eastAsia="Times New Roman" w:hAnsi="Times New Roman"/>
          <w:b/>
          <w:bCs/>
          <w:color w:val="000000"/>
          <w:sz w:val="24"/>
          <w:szCs w:val="24"/>
        </w:rPr>
      </w:pPr>
    </w:p>
    <w:p w14:paraId="00000031">
      <w:pPr>
        <w:spacing w:after="0" w:line="240" w:lineRule="auto"/>
        <w:jc w:val="right"/>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Утверждена ПРИКАЗОМ №</w:t>
      </w:r>
      <w:r>
        <w:rPr>
          <w:rFonts w:ascii="Times New Roman" w:cs="Times New Roman" w:eastAsia="Times New Roman" w:hAnsi="Times New Roman"/>
          <w:b/>
          <w:bCs/>
          <w:color w:val="000000"/>
          <w:sz w:val="24"/>
          <w:szCs w:val="24"/>
        </w:rPr>
        <w:t xml:space="preserve"> 2</w:t>
      </w:r>
      <w:r>
        <w:rPr>
          <w:rFonts w:ascii="Times New Roman" w:cs="Times New Roman" w:eastAsia="Times New Roman" w:hAnsi="Times New Roman"/>
          <w:b/>
          <w:bCs/>
          <w:color w:val="000000"/>
          <w:sz w:val="24"/>
          <w:szCs w:val="24"/>
        </w:rPr>
        <w:t xml:space="preserve">   от </w:t>
      </w:r>
      <w:r>
        <w:rPr>
          <w:rFonts w:ascii="Times New Roman" w:cs="Times New Roman" w:eastAsia="Times New Roman" w:hAnsi="Times New Roman"/>
          <w:b/>
          <w:bCs/>
          <w:color w:val="000000"/>
          <w:sz w:val="24"/>
          <w:szCs w:val="24"/>
        </w:rPr>
        <w:t>21.06.2024</w:t>
      </w:r>
      <w:r>
        <w:rPr>
          <w:rFonts w:ascii="Times New Roman" w:cs="Times New Roman" w:eastAsia="Times New Roman" w:hAnsi="Times New Roman"/>
          <w:b/>
          <w:bCs/>
          <w:color w:val="000000"/>
          <w:sz w:val="24"/>
          <w:szCs w:val="24"/>
        </w:rPr>
        <w:t xml:space="preserve"> г.</w:t>
      </w:r>
    </w:p>
    <w:p w14:paraId="00000032">
      <w:pPr>
        <w:spacing w:after="0" w:line="240" w:lineRule="auto"/>
        <w:ind w:right="282" w:firstLine="426"/>
        <w:jc w:val="center"/>
        <w:rPr>
          <w:rFonts w:ascii="Times New Roman" w:cs="Times New Roman" w:eastAsia="Times New Roman" w:hAnsi="Times New Roman"/>
          <w:b/>
          <w:color w:val="000000"/>
          <w:sz w:val="28"/>
          <w:szCs w:val="28"/>
        </w:rPr>
      </w:pPr>
    </w:p>
    <w:p w14:paraId="00000033">
      <w:pPr>
        <w:spacing w:after="0" w:line="240" w:lineRule="auto"/>
        <w:ind w:right="282" w:firstLine="6"/>
        <w:jc w:val="center"/>
        <w:rPr>
          <w:rFonts w:ascii="Times New Roman" w:cs="Times New Roman" w:eastAsia="Times New Roman" w:hAnsi="Times New Roman"/>
          <w:b/>
          <w:color w:val="000000"/>
          <w:sz w:val="22"/>
          <w:szCs w:val="22"/>
        </w:rPr>
      </w:pPr>
      <w:r>
        <w:rPr>
          <w:rFonts w:ascii="Times New Roman" w:cs="Times New Roman" w:eastAsia="Times New Roman" w:hAnsi="Times New Roman"/>
          <w:b/>
          <w:color w:val="000000"/>
          <w:sz w:val="22"/>
          <w:szCs w:val="22"/>
        </w:rPr>
        <w:t>П</w:t>
      </w:r>
      <w:r>
        <w:rPr>
          <w:rFonts w:ascii="Times New Roman" w:cs="Times New Roman" w:eastAsia="Times New Roman" w:hAnsi="Times New Roman"/>
          <w:b/>
          <w:color w:val="000000"/>
          <w:sz w:val="22"/>
          <w:szCs w:val="22"/>
        </w:rPr>
        <w:t xml:space="preserve">ОЛИТИКА </w:t>
      </w:r>
    </w:p>
    <w:p w14:paraId="00000034">
      <w:pPr>
        <w:spacing w:after="0" w:line="240" w:lineRule="auto"/>
        <w:ind w:right="282" w:firstLine="426"/>
        <w:jc w:val="center"/>
        <w:rPr>
          <w:rFonts w:ascii="Times New Roman" w:cs="Times New Roman" w:eastAsia="Times New Roman" w:hAnsi="Times New Roman"/>
          <w:b/>
          <w:color w:val="000000"/>
          <w:sz w:val="22"/>
          <w:szCs w:val="22"/>
        </w:rPr>
      </w:pPr>
      <w:r>
        <w:rPr>
          <w:rFonts w:ascii="Times New Roman" w:cs="Times New Roman" w:eastAsia="Times New Roman" w:hAnsi="Times New Roman"/>
          <w:b/>
          <w:color w:val="000000"/>
          <w:sz w:val="22"/>
          <w:szCs w:val="22"/>
        </w:rPr>
        <w:t>ОПЕРАТОРА В ОТНОШЕНИИ ЗАЩИТЫ И ОБРАБОТКИ ПЕРСОНАЛЬНЫХ ДАННЫХ</w:t>
      </w:r>
    </w:p>
    <w:p w14:paraId="00000035">
      <w:pPr>
        <w:spacing w:after="0" w:line="240" w:lineRule="auto"/>
        <w:ind w:right="282" w:firstLine="426"/>
        <w:jc w:val="center"/>
        <w:rPr>
          <w:rFonts w:ascii="Times New Roman" w:cs="Times New Roman" w:eastAsia="Times New Roman" w:hAnsi="Times New Roman"/>
          <w:color w:val="000000"/>
          <w:sz w:val="22"/>
          <w:szCs w:val="22"/>
        </w:rPr>
      </w:pPr>
    </w:p>
    <w:p w14:paraId="00000036">
      <w:pPr>
        <w:spacing w:after="0"/>
        <w:ind w:right="282" w:firstLine="30"/>
        <w:jc w:val="both"/>
        <w:rPr>
          <w:rFonts w:ascii="Times New Roman" w:cs="Times New Roman" w:eastAsia="Times New Roman" w:hAnsi="Times New Roman"/>
          <w:color w:val="000000"/>
          <w:sz w:val="22"/>
          <w:szCs w:val="22"/>
        </w:rPr>
      </w:pPr>
      <w:r>
        <w:rPr>
          <w:rFonts w:ascii="Times New Roman" w:cs="Times New Roman" w:eastAsia="Times New Roman" w:hAnsi="Times New Roman"/>
          <w:color w:val="000000"/>
          <w:sz w:val="22"/>
          <w:szCs w:val="22"/>
        </w:rPr>
        <w:t>г.Воронеж</w:t>
      </w:r>
      <w:r>
        <w:rPr>
          <w:rFonts w:ascii="Times New Roman" w:cs="Times New Roman" w:eastAsia="Times New Roman" w:hAnsi="Times New Roman"/>
          <w:color w:val="000000"/>
          <w:sz w:val="22"/>
          <w:szCs w:val="22"/>
        </w:rPr>
        <w:t xml:space="preserve">                                                                                                                         </w:t>
      </w:r>
      <w:r>
        <w:rPr>
          <w:rFonts w:ascii="Times New Roman" w:cs="Times New Roman" w:eastAsia="Times New Roman" w:hAnsi="Times New Roman"/>
          <w:color w:val="000000"/>
          <w:sz w:val="22"/>
          <w:szCs w:val="22"/>
        </w:rPr>
        <w:t xml:space="preserve">   «</w:t>
      </w:r>
      <w:r>
        <w:rPr>
          <w:rFonts w:ascii="Times New Roman" w:cs="Times New Roman" w:eastAsia="Times New Roman" w:hAnsi="Times New Roman"/>
          <w:color w:val="000000"/>
          <w:sz w:val="22"/>
          <w:szCs w:val="22"/>
        </w:rPr>
        <w:t>21</w:t>
      </w:r>
      <w:r>
        <w:rPr>
          <w:rFonts w:ascii="Times New Roman" w:cs="Times New Roman" w:eastAsia="Times New Roman" w:hAnsi="Times New Roman"/>
          <w:color w:val="000000"/>
          <w:sz w:val="22"/>
          <w:szCs w:val="22"/>
        </w:rPr>
        <w:t>»</w:t>
      </w:r>
      <w:r>
        <w:rPr>
          <w:rFonts w:ascii="Times New Roman" w:cs="Times New Roman" w:eastAsia="Times New Roman" w:hAnsi="Times New Roman"/>
          <w:color w:val="000000"/>
          <w:sz w:val="22"/>
          <w:szCs w:val="22"/>
        </w:rPr>
        <w:t xml:space="preserve">июня 2024 </w:t>
      </w:r>
      <w:r>
        <w:rPr>
          <w:rFonts w:ascii="Times New Roman" w:cs="Times New Roman" w:eastAsia="Times New Roman" w:hAnsi="Times New Roman"/>
          <w:color w:val="000000"/>
          <w:sz w:val="22"/>
          <w:szCs w:val="22"/>
        </w:rPr>
        <w:t>г.</w:t>
      </w:r>
    </w:p>
    <w:p w14:paraId="0000003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ru-RU"/>
        </w:rPr>
      </w:pPr>
    </w:p>
    <w:p w14:paraId="0000003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22"/>
          <w:szCs w:val="22"/>
          <w:lang w:val="ru-RU"/>
        </w:rPr>
      </w:pPr>
      <w:r>
        <w:rPr>
          <w:rFonts w:ascii="Times New Roman"/>
          <w:color w:val="000000"/>
          <w:sz w:val="22"/>
          <w:szCs w:val="22"/>
          <w:highlight w:val="white"/>
          <w:rtl w:val="off"/>
          <w:lang w:val="ru-RU"/>
        </w:rPr>
        <w:t>1. Общие положения, стороны, цель документа</w:t>
      </w:r>
    </w:p>
    <w:p w14:paraId="00000039">
      <w:pPr>
        <w:pStyle w:val="ListParagraph"/>
        <w:spacing w:after="0"/>
        <w:ind w:left="0" w:right="-54" w:firstLine="0"/>
        <w:jc w:val="both"/>
        <w:rPr>
          <w:rFonts w:ascii="Segoe UI"/>
          <w:color w:val="000000"/>
          <w:sz w:val="22"/>
          <w:szCs w:val="22"/>
          <w:lang w:val="ru-RU"/>
        </w:rPr>
      </w:pPr>
      <w:r>
        <w:rPr>
          <w:rFonts w:ascii="Times New Roman"/>
          <w:color w:val="000000"/>
          <w:sz w:val="22"/>
          <w:szCs w:val="22"/>
          <w:highlight w:val="white"/>
          <w:rtl w:val="off"/>
          <w:lang w:val="ru-RU"/>
        </w:rPr>
        <w:t xml:space="preserve">1.1.   Настоящая Политика конфиденциальности и обработки персональных данных (далее — «Политика») определяет порядок и условия обработки Индивидуальным предпринимателем </w:t>
      </w:r>
      <w:r>
        <w:rPr>
          <w:rFonts w:ascii="Times New Roman" w:cs="Times New Roman" w:eastAsia="Times New Roman" w:hAnsi="Times New Roman"/>
          <w:color w:val="000000"/>
          <w:sz w:val="22"/>
          <w:szCs w:val="22"/>
        </w:rPr>
        <w:t>Хусаиновой Александрой Геннадьевной (</w:t>
      </w:r>
      <w:r>
        <w:rPr>
          <w:rFonts w:ascii="Times New Roman" w:cs="Times New Roman" w:eastAsia="Times New Roman" w:hAnsi="Times New Roman"/>
          <w:color w:val="000000"/>
          <w:sz w:val="22"/>
          <w:szCs w:val="22"/>
        </w:rPr>
        <w:t xml:space="preserve">ИНН 366516911710, </w:t>
      </w:r>
      <w:r>
        <w:rPr>
          <w:rFonts w:ascii="Times New Roman" w:cs="Times New Roman" w:eastAsia="Times New Roman" w:hAnsi="Times New Roman"/>
          <w:color w:val="000000"/>
          <w:sz w:val="22"/>
          <w:szCs w:val="22"/>
        </w:rPr>
        <w:t>ОГРН 321366800010437</w:t>
      </w:r>
      <w:r>
        <w:rPr>
          <w:rFonts w:ascii="Times New Roman"/>
          <w:color w:val="000000"/>
          <w:sz w:val="22"/>
          <w:szCs w:val="22"/>
          <w:highlight w:val="white"/>
          <w:rtl w:val="off"/>
          <w:lang w:val="ru-RU"/>
        </w:rPr>
        <w:t>) (далее — «Оператор» либо «Мы»), информации о физическом лице, которая может быть получена Оператором от этого физического лица либо от его законного представителя (далее — «Субъект персональных данных» либо «Вы»), при возникновении следующих отношений с Субъектом персональных данных:</w:t>
      </w:r>
    </w:p>
    <w:p w14:paraId="0000003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1.1.1. при использовании функций сайт</w:t>
      </w:r>
      <w:r>
        <w:rPr>
          <w:rFonts w:ascii="Times New Roman"/>
          <w:color w:val="000000"/>
          <w:sz w:val="22"/>
          <w:rtl w:val="off"/>
          <w:lang w:val="ru-RU"/>
        </w:rPr>
        <w:t>ов</w:t>
      </w:r>
      <w:r>
        <w:rPr>
          <w:rFonts w:ascii="Segoe UI"/>
          <w:color w:val="000000"/>
          <w:sz w:val="18"/>
          <w:rtl w:val="off"/>
          <w:lang w:val="ru-RU"/>
        </w:rPr>
        <w:t xml:space="preserve"> </w:t>
      </w:r>
      <w:r>
        <w:rPr>
          <w:rFonts w:ascii="Times New Roman" w:cs="Times New Roman" w:eastAsia="Times New Roman" w:hAnsi="Times New Roman"/>
          <w:color w:val="000000"/>
          <w:sz w:val="28"/>
          <w:szCs w:val="28"/>
        </w:rPr>
        <w:t xml:space="preserve"> </w:t>
      </w:r>
      <w:r>
        <w:rPr>
          <w:rStyle w:val="Hyperlink"/>
          <w:rFonts w:ascii="Times New Roman" w:cs="Times New Roman" w:eastAsia="Times New Roman" w:hAnsi="Times New Roman"/>
          <w:sz w:val="22"/>
          <w:szCs w:val="22"/>
        </w:rPr>
        <w:fldChar w:fldCharType="begin"/>
      </w:r>
      <w:r>
        <w:rPr>
          <w:rStyle w:val="Hyperlink"/>
          <w:rFonts w:ascii="Times New Roman" w:cs="Times New Roman" w:eastAsia="Times New Roman" w:hAnsi="Times New Roman"/>
          <w:sz w:val="22"/>
          <w:szCs w:val="22"/>
        </w:rPr>
        <w:instrText xml:space="preserve">HYPERLINK "https://volkovavoice.com/" </w:instrText>
      </w:r>
      <w:r>
        <w:rPr>
          <w:rStyle w:val="Hyperlink"/>
          <w:rFonts w:ascii="Times New Roman" w:cs="Times New Roman" w:eastAsia="Times New Roman" w:hAnsi="Times New Roman"/>
          <w:sz w:val="22"/>
          <w:szCs w:val="22"/>
        </w:rPr>
        <w:fldChar w:fldCharType="separate"/>
      </w:r>
      <w:r>
        <w:rPr>
          <w:rStyle w:val="Hyperlink"/>
          <w:rFonts w:ascii="Times New Roman" w:cs="Times New Roman" w:eastAsia="Times New Roman" w:hAnsi="Times New Roman"/>
          <w:sz w:val="22"/>
          <w:szCs w:val="22"/>
        </w:rPr>
        <w:t>https://volkovavoice.com/</w:t>
      </w:r>
      <w:r>
        <w:rPr>
          <w:rFonts w:ascii="Times New Roman" w:cs="Times New Roman" w:eastAsia="Times New Roman" w:hAnsi="Times New Roman"/>
          <w:color w:val="000000"/>
          <w:sz w:val="22"/>
          <w:szCs w:val="22"/>
        </w:rPr>
        <w:fldChar w:fldCharType="end"/>
      </w:r>
      <w:r>
        <w:rPr>
          <w:rFonts w:ascii="Times New Roman" w:cs="Times New Roman" w:eastAsia="Times New Roman" w:hAnsi="Times New Roman"/>
          <w:color w:val="000000"/>
          <w:sz w:val="22"/>
          <w:szCs w:val="22"/>
        </w:rPr>
        <w:t xml:space="preserve">, </w:t>
      </w:r>
      <w:r>
        <w:rPr>
          <w:rStyle w:val="Hyperlink"/>
          <w:rFonts w:ascii="Times New Roman" w:cs="Times New Roman" w:eastAsia="Times New Roman" w:hAnsi="Times New Roman"/>
          <w:sz w:val="22"/>
          <w:szCs w:val="22"/>
        </w:rPr>
        <w:fldChar w:fldCharType="begin"/>
      </w:r>
      <w:r>
        <w:rPr>
          <w:rStyle w:val="Hyperlink"/>
          <w:rFonts w:ascii="Times New Roman" w:cs="Times New Roman" w:eastAsia="Times New Roman" w:hAnsi="Times New Roman"/>
          <w:sz w:val="22"/>
          <w:szCs w:val="22"/>
        </w:rPr>
        <w:instrText xml:space="preserve">HYPERLINK "https://volkovavoice.com/" </w:instrText>
      </w:r>
      <w:r>
        <w:rPr>
          <w:rStyle w:val="Hyperlink"/>
          <w:rFonts w:ascii="Times New Roman" w:cs="Times New Roman" w:eastAsia="Times New Roman" w:hAnsi="Times New Roman"/>
          <w:sz w:val="22"/>
          <w:szCs w:val="22"/>
        </w:rPr>
        <w:fldChar w:fldCharType="separate"/>
      </w:r>
      <w:r>
        <w:rPr>
          <w:rStyle w:val="Hyperlink"/>
          <w:rFonts w:ascii="Times New Roman" w:cs="Times New Roman" w:eastAsia="Times New Roman" w:hAnsi="Times New Roman"/>
          <w:sz w:val="22"/>
          <w:szCs w:val="22"/>
        </w:rPr>
        <w:t>https://volkovavoice.</w:t>
      </w:r>
      <w:r>
        <w:rPr>
          <w:rStyle w:val="Hyperlink"/>
          <w:rFonts w:ascii="Times New Roman" w:cs="Times New Roman" w:eastAsia="Times New Roman" w:hAnsi="Times New Roman"/>
          <w:sz w:val="22"/>
          <w:szCs w:val="22"/>
          <w:lang w:val="en-US"/>
        </w:rPr>
        <w:t>ru</w:t>
      </w:r>
      <w:r>
        <w:rPr>
          <w:rStyle w:val="Hyperlink"/>
          <w:rFonts w:ascii="Times New Roman" w:cs="Times New Roman" w:eastAsia="Times New Roman" w:hAnsi="Times New Roman"/>
          <w:sz w:val="22"/>
          <w:szCs w:val="22"/>
        </w:rPr>
        <w:t>/</w:t>
      </w:r>
      <w:r>
        <w:rPr>
          <w:rFonts w:ascii="Segoe UI"/>
          <w:color w:val="000000"/>
          <w:sz w:val="18"/>
          <w:rtl w:val="off"/>
          <w:lang w:val="ru-RU"/>
        </w:rPr>
        <w:fldChar w:fldCharType="end"/>
      </w:r>
      <w:r>
        <w:rPr>
          <w:rFonts w:ascii="Segoe UI"/>
          <w:color w:val="000000"/>
          <w:sz w:val="18"/>
          <w:rtl w:val="off"/>
          <w:lang w:val="ru-RU"/>
        </w:rPr>
        <w:t xml:space="preserve"> </w:t>
      </w:r>
      <w:r>
        <w:rPr>
          <w:rFonts w:ascii="Times New Roman"/>
          <w:color w:val="000000"/>
          <w:sz w:val="22"/>
          <w:highlight w:val="white"/>
          <w:rtl w:val="off"/>
          <w:lang w:val="ru-RU"/>
        </w:rPr>
        <w:t>включая все их домены, поддомены и страницы, их содержимое, а также интернет-сервисы и программное обеспечение, предлагаемые Оператором к использованию на этом сайте (далее вместе — «Сайт»);</w:t>
      </w:r>
    </w:p>
    <w:p w14:paraId="0000003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1.1.2. при звонках Оператору по номерам телефона, указанных в качестве контактных данных на сайте и иных источниках информации;</w:t>
      </w:r>
    </w:p>
    <w:p w14:paraId="0000003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1.1.3. при личном обращении Субъекта персональных данных;</w:t>
      </w:r>
    </w:p>
    <w:p w14:paraId="0000003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1.1.4. при обращении ч</w:t>
      </w:r>
      <w:r>
        <w:rPr>
          <w:rFonts w:ascii="Times New Roman"/>
          <w:color w:val="000000"/>
          <w:sz w:val="22"/>
          <w:highlight w:val="white"/>
          <w:rtl w:val="off"/>
          <w:lang w:val="ru-RU"/>
        </w:rPr>
        <w:t>ерез мессенджеры и электронную почту (Telegram, WhatsApp, email-переписка и др.);</w:t>
      </w:r>
    </w:p>
    <w:p w14:paraId="0000003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1.1.5. при использовании функций социальных сетей Оператора</w:t>
      </w:r>
      <w:r>
        <w:rPr>
          <w:rFonts w:ascii="Times New Roman"/>
          <w:color w:val="000000"/>
          <w:sz w:val="22"/>
          <w:highlight w:val="white"/>
          <w:rtl w:val="off"/>
          <w:lang w:val="ru-RU"/>
        </w:rPr>
        <w:t>, когда Субъект персональных данных заполняет формы регистрации /опроса в сообществах, отправляет сообщения через чаты или личные сообщения, комментирует посты или участвует в голосованиях, подписывается на аккаунт / группу / канал;</w:t>
      </w:r>
    </w:p>
    <w:p w14:paraId="0000003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1.1.6. при осуществлении Оператором прав и обязанностей, установленных соглашениями/договорами, заключенными между Оператором и Субъектом персональных данных;</w:t>
      </w:r>
    </w:p>
    <w:p w14:paraId="0000004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1.1.7. при обработке обращений, жалоб, запросов, сообщений, направляемых Оператором и Субъектом персональных данных друг другу.</w:t>
      </w:r>
    </w:p>
    <w:p w14:paraId="0000004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000004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22"/>
          <w:szCs w:val="22"/>
          <w:rtl w:val="off"/>
          <w:lang w:val="ru-RU"/>
        </w:rPr>
      </w:pPr>
      <w:r>
        <w:rPr>
          <w:rFonts w:ascii="Times New Roman"/>
          <w:color w:val="000000"/>
          <w:sz w:val="22"/>
          <w:highlight w:val="white"/>
          <w:rtl w:val="off"/>
          <w:lang w:val="ru-RU"/>
        </w:rPr>
        <w:t>1.3</w:t>
      </w:r>
      <w:r>
        <w:rPr>
          <w:rFonts w:ascii="Times New Roman"/>
          <w:color w:val="000000"/>
          <w:sz w:val="22"/>
          <w:szCs w:val="22"/>
          <w:highlight w:val="white"/>
          <w:rtl w:val="off"/>
          <w:lang w:val="ru-RU"/>
        </w:rPr>
        <w:t>. Категории персональных данных, которые может обрабатывать Оператор:</w:t>
      </w:r>
    </w:p>
    <w:p w14:paraId="0000004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eastAsia="Times New Roman" w:hAnsi="Times New Roman"/>
          <w:color w:val="000000"/>
          <w:sz w:val="22"/>
          <w:szCs w:val="22"/>
        </w:rPr>
      </w:pPr>
      <w:r>
        <w:rPr>
          <w:rFonts w:ascii="Times New Roman" w:cs="Times New Roman" w:eastAsia="Times New Roman" w:hAnsi="Times New Roman"/>
          <w:color w:val="000000"/>
          <w:sz w:val="22"/>
          <w:szCs w:val="22"/>
        </w:rPr>
        <w:t>- фамилия, имя, отчес</w:t>
      </w:r>
      <w:r>
        <w:rPr>
          <w:rFonts w:ascii="Times New Roman" w:cs="Times New Roman" w:eastAsia="Times New Roman" w:hAnsi="Times New Roman"/>
          <w:color w:val="000000"/>
          <w:sz w:val="22"/>
          <w:szCs w:val="22"/>
        </w:rPr>
        <w:t>тво</w:t>
      </w:r>
    </w:p>
    <w:p w14:paraId="0000004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eastAsia="Times New Roman" w:hAnsi="Times New Roman"/>
          <w:color w:val="000000"/>
          <w:sz w:val="22"/>
          <w:szCs w:val="22"/>
        </w:rPr>
      </w:pPr>
      <w:r>
        <w:rPr>
          <w:rFonts w:ascii="Times New Roman" w:cs="Times New Roman" w:eastAsia="Times New Roman" w:hAnsi="Times New Roman"/>
          <w:color w:val="000000"/>
          <w:sz w:val="22"/>
          <w:szCs w:val="22"/>
        </w:rPr>
        <w:t>- электронный адрес</w:t>
      </w:r>
    </w:p>
    <w:p w14:paraId="0000004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s="Times New Roman" w:eastAsia="Times New Roman" w:hAnsi="Times New Roman"/>
          <w:color w:val="000000"/>
          <w:sz w:val="22"/>
          <w:szCs w:val="22"/>
        </w:rPr>
      </w:pPr>
      <w:r>
        <w:rPr>
          <w:rFonts w:ascii="Times New Roman" w:cs="Times New Roman" w:eastAsia="Times New Roman" w:hAnsi="Times New Roman"/>
          <w:color w:val="000000"/>
          <w:sz w:val="22"/>
          <w:szCs w:val="22"/>
        </w:rPr>
        <w:t>- номера телефонов</w:t>
      </w:r>
    </w:p>
    <w:p w14:paraId="0000004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22"/>
          <w:szCs w:val="22"/>
          <w:lang w:val="ru-RU"/>
        </w:rPr>
      </w:pPr>
      <w:r>
        <w:rPr>
          <w:rFonts w:ascii="Times New Roman" w:cs="Times New Roman" w:eastAsia="Times New Roman" w:hAnsi="Times New Roman"/>
          <w:color w:val="000000"/>
          <w:sz w:val="22"/>
          <w:szCs w:val="22"/>
        </w:rPr>
        <w:t>- дата рождения</w:t>
      </w:r>
      <w:r>
        <w:rPr>
          <w:rFonts w:ascii="Times New Roman" w:cs="Times New Roman" w:eastAsia="Times New Roman" w:hAnsi="Times New Roman"/>
          <w:color w:val="000000"/>
          <w:sz w:val="22"/>
          <w:szCs w:val="22"/>
        </w:rPr>
        <w:t xml:space="preserve"> / возраст</w:t>
      </w:r>
      <w:r>
        <w:rPr>
          <w:rFonts w:ascii="Times New Roman"/>
          <w:color w:val="000000"/>
          <w:sz w:val="22"/>
          <w:szCs w:val="22"/>
          <w:highlight w:val="white"/>
          <w:rtl w:val="off"/>
          <w:lang w:val="ru-RU"/>
        </w:rPr>
        <w:t>;</w:t>
      </w:r>
    </w:p>
    <w:p w14:paraId="0000004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szCs w:val="22"/>
          <w:highlight w:val="white"/>
          <w:rtl w:val="off"/>
          <w:lang w:val="ru-RU"/>
        </w:rPr>
        <w:t>- иные данн</w:t>
      </w:r>
      <w:r>
        <w:rPr>
          <w:rFonts w:ascii="Times New Roman"/>
          <w:color w:val="000000"/>
          <w:sz w:val="22"/>
          <w:highlight w:val="white"/>
          <w:rtl w:val="off"/>
          <w:lang w:val="ru-RU"/>
        </w:rPr>
        <w:t>ые, указанные в п. 3.7. настоящей Политики</w:t>
      </w:r>
    </w:p>
    <w:p w14:paraId="0000004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ru-RU"/>
        </w:rPr>
      </w:pPr>
      <w:r>
        <w:rPr>
          <w:rFonts w:ascii="Segoe UI"/>
          <w:color w:val="000000"/>
          <w:sz w:val="18"/>
          <w:lang w:val="ru-RU"/>
        </w:rPr>
        <w:br w:type="textWrapping"/>
      </w:r>
    </w:p>
    <w:p w14:paraId="0000004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b/>
          <w:color w:val="000000"/>
          <w:sz w:val="22"/>
          <w:highlight w:val="white"/>
          <w:rtl w:val="off"/>
          <w:lang w:val="ru-RU"/>
        </w:rPr>
        <w:t>Предоставляя нам персональные данные, вы соглашаетесь на их обработку в соответствии с этой Политикой.</w:t>
      </w:r>
      <w:r>
        <w:rPr>
          <w:rFonts w:ascii="Segoe UI"/>
          <w:color w:val="000000"/>
          <w:sz w:val="18"/>
          <w:rtl w:val="off"/>
          <w:lang w:val="ru-RU"/>
        </w:rPr>
        <w:t xml:space="preserve"> </w:t>
      </w:r>
      <w:r>
        <w:rPr>
          <w:rFonts w:ascii="Times New Roman"/>
          <w:color w:val="000000"/>
          <w:sz w:val="22"/>
          <w:highlight w:val="white"/>
          <w:rtl w:val="off"/>
          <w:lang w:val="ru-RU"/>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0000004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1.4.</w:t>
      </w:r>
      <w:r>
        <w:rPr>
          <w:rFonts w:ascii="Segoe UI"/>
          <w:color w:val="000000"/>
          <w:sz w:val="18"/>
          <w:rtl w:val="off"/>
          <w:lang w:val="ru-RU"/>
        </w:rPr>
        <w:t xml:space="preserve"> </w:t>
      </w:r>
      <w:r>
        <w:rPr>
          <w:rFonts w:ascii="Times New Roman"/>
          <w:color w:val="000000"/>
          <w:sz w:val="22"/>
          <w:highlight w:val="white"/>
          <w:rtl w:val="off"/>
          <w:lang w:val="ru-RU"/>
        </w:rPr>
        <w:t xml:space="preserve">Сведения об операторе: Индивидуальный предприниматель </w:t>
      </w:r>
      <w:r>
        <w:rPr>
          <w:rFonts w:ascii="Times New Roman" w:cs="Times New Roman" w:eastAsia="Times New Roman" w:hAnsi="Times New Roman"/>
          <w:color w:val="000000"/>
          <w:sz w:val="22"/>
          <w:szCs w:val="22"/>
        </w:rPr>
        <w:t>Хусаинова Александра Геннадьевна (</w:t>
      </w:r>
      <w:r>
        <w:rPr>
          <w:rFonts w:ascii="Times New Roman" w:cs="Times New Roman" w:eastAsia="Times New Roman" w:hAnsi="Times New Roman"/>
          <w:color w:val="000000"/>
          <w:sz w:val="22"/>
          <w:szCs w:val="22"/>
        </w:rPr>
        <w:t xml:space="preserve">ИНН 366516911710, </w:t>
      </w:r>
      <w:r>
        <w:rPr>
          <w:rFonts w:ascii="Times New Roman" w:cs="Times New Roman" w:eastAsia="Times New Roman" w:hAnsi="Times New Roman"/>
          <w:color w:val="000000"/>
          <w:sz w:val="22"/>
          <w:szCs w:val="22"/>
        </w:rPr>
        <w:t>ОГРН 321366800010437</w:t>
      </w:r>
      <w:r>
        <w:rPr>
          <w:rFonts w:ascii="Times New Roman"/>
          <w:color w:val="000000"/>
          <w:sz w:val="22"/>
          <w:szCs w:val="22"/>
          <w:highlight w:val="white"/>
          <w:rtl w:val="off"/>
          <w:lang w:val="ru-RU"/>
        </w:rPr>
        <w:t>)</w:t>
      </w:r>
      <w:r>
        <w:rPr>
          <w:rFonts w:ascii="Times New Roman"/>
          <w:color w:val="000000"/>
          <w:sz w:val="22"/>
          <w:highlight w:val="white"/>
          <w:rtl w:val="off"/>
          <w:lang w:val="ru-RU"/>
        </w:rPr>
        <w:t xml:space="preserve"> (далее – Оператор).</w:t>
      </w:r>
    </w:p>
    <w:p w14:paraId="0000004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1.5. В настоящей Политике используются следующие термины и определения:</w:t>
      </w:r>
    </w:p>
    <w:p w14:paraId="0000004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12" w:right="0" w:hanging="36"/>
        <w:jc w:val="both"/>
        <w:rPr>
          <w:rFonts w:ascii="Segoe UI"/>
          <w:color w:val="000000"/>
          <w:sz w:val="18"/>
          <w:lang w:val="ru-RU"/>
        </w:rPr>
      </w:pPr>
      <w:r>
        <w:rPr>
          <w:rFonts w:ascii="Times New Roman"/>
          <w:b/>
          <w:color w:val="000000"/>
          <w:sz w:val="22"/>
          <w:highlight w:val="white"/>
          <w:rtl w:val="off"/>
          <w:lang w:val="ru-RU"/>
        </w:rPr>
        <w:t>персональные данные</w:t>
      </w:r>
      <w:r>
        <w:rPr>
          <w:rFonts w:ascii="Segoe UI"/>
          <w:color w:val="000000"/>
          <w:sz w:val="18"/>
          <w:rtl w:val="off"/>
          <w:lang w:val="ru-RU"/>
        </w:rPr>
        <w:t xml:space="preserve"> </w:t>
      </w:r>
      <w:r>
        <w:rPr>
          <w:rFonts w:ascii="Times New Roman"/>
          <w:color w:val="000000"/>
          <w:sz w:val="22"/>
          <w:highlight w:val="white"/>
          <w:rtl w:val="off"/>
          <w:lang w:val="ru-RU"/>
        </w:rPr>
        <w:t>– любая информация, относящаяся к прямо или косвенно определенному или определяемому физическому лицу (субъекту персональных данных);</w:t>
      </w:r>
    </w:p>
    <w:p w14:paraId="0000004D">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12" w:right="0" w:firstLine="0"/>
        <w:jc w:val="left"/>
        <w:rPr>
          <w:rFonts w:ascii="Segoe UI"/>
          <w:color w:val="000000"/>
          <w:sz w:val="18"/>
          <w:lang w:val="ru-RU"/>
        </w:rPr>
      </w:pPr>
    </w:p>
    <w:p w14:paraId="0000004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12" w:right="0" w:hanging="36"/>
        <w:jc w:val="both"/>
        <w:rPr>
          <w:rFonts w:ascii="Segoe UI"/>
          <w:color w:val="000000"/>
          <w:sz w:val="18"/>
          <w:lang w:val="ru-RU"/>
        </w:rPr>
      </w:pPr>
      <w:r>
        <w:rPr>
          <w:rFonts w:ascii="Times New Roman"/>
          <w:b/>
          <w:color w:val="000000"/>
          <w:sz w:val="22"/>
          <w:highlight w:val="white"/>
          <w:rtl w:val="off"/>
          <w:lang w:val="ru-RU"/>
        </w:rPr>
        <w:t>оператор персональных данных (оператор)</w:t>
      </w:r>
      <w:r>
        <w:rPr>
          <w:rFonts w:ascii="Segoe UI"/>
          <w:color w:val="000000"/>
          <w:sz w:val="18"/>
          <w:rtl w:val="off"/>
          <w:lang w:val="ru-RU"/>
        </w:rPr>
        <w:t xml:space="preserve"> </w:t>
      </w:r>
      <w:r>
        <w:rPr>
          <w:rFonts w:ascii="Times New Roman"/>
          <w:color w:val="000000"/>
          <w:sz w:val="22"/>
          <w:highlight w:val="white"/>
          <w:rtl w:val="off"/>
          <w:lang w:val="ru-RU"/>
        </w:rPr>
        <w:t xml:space="preserve">– физическое лицо (ИП </w:t>
      </w:r>
      <w:r>
        <w:rPr>
          <w:rFonts w:ascii="Times New Roman" w:cs="Times New Roman" w:eastAsia="Times New Roman" w:hAnsi="Times New Roman"/>
          <w:color w:val="000000"/>
          <w:sz w:val="22"/>
          <w:szCs w:val="22"/>
        </w:rPr>
        <w:t>Хусаинова Александра Геннадьевна</w:t>
      </w:r>
      <w:r>
        <w:rPr>
          <w:rFonts w:ascii="Times New Roman"/>
          <w:color w:val="000000"/>
          <w:sz w:val="22"/>
          <w:highlight w:val="white"/>
          <w:rtl w:val="off"/>
          <w:lang w:val="ru-RU"/>
        </w:rPr>
        <w:t>), самостоятельно организующие 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4F">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12" w:right="0" w:firstLine="0"/>
        <w:jc w:val="left"/>
        <w:rPr>
          <w:rFonts w:ascii="Segoe UI"/>
          <w:color w:val="000000"/>
          <w:sz w:val="18"/>
          <w:lang w:val="ru-RU"/>
        </w:rPr>
      </w:pPr>
    </w:p>
    <w:p w14:paraId="0000005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12" w:right="0" w:hanging="36"/>
        <w:jc w:val="both"/>
        <w:rPr>
          <w:rFonts w:ascii="Segoe UI"/>
          <w:color w:val="000000"/>
          <w:sz w:val="18"/>
          <w:lang w:val="ru-RU"/>
        </w:rPr>
      </w:pPr>
      <w:r>
        <w:rPr>
          <w:rFonts w:ascii="Times New Roman"/>
          <w:b/>
          <w:color w:val="000000"/>
          <w:sz w:val="22"/>
          <w:highlight w:val="white"/>
          <w:rtl w:val="off"/>
          <w:lang w:val="ru-RU"/>
        </w:rPr>
        <w:t>субъект персональных данных -</w:t>
      </w:r>
      <w:r>
        <w:rPr>
          <w:rFonts w:ascii="Segoe UI"/>
          <w:color w:val="000000"/>
          <w:sz w:val="18"/>
          <w:rtl w:val="off"/>
          <w:lang w:val="ru-RU"/>
        </w:rPr>
        <w:t xml:space="preserve"> </w:t>
      </w:r>
      <w:r>
        <w:rPr>
          <w:rFonts w:ascii="Times New Roman"/>
          <w:color w:val="000000"/>
          <w:sz w:val="22"/>
          <w:highlight w:val="white"/>
          <w:rtl w:val="off"/>
          <w:lang w:val="ru-RU"/>
        </w:rPr>
        <w:t>физическое лицо, обладающее персональными данными прямо или косвенно его определяющими;</w:t>
      </w:r>
    </w:p>
    <w:p w14:paraId="00000051">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12" w:right="0" w:firstLine="0"/>
        <w:jc w:val="left"/>
        <w:rPr>
          <w:rFonts w:ascii="Segoe UI"/>
          <w:color w:val="000000"/>
          <w:sz w:val="18"/>
          <w:lang w:val="ru-RU"/>
        </w:rPr>
      </w:pPr>
    </w:p>
    <w:p w14:paraId="0000005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12" w:right="0" w:hanging="36"/>
        <w:jc w:val="both"/>
        <w:rPr>
          <w:rFonts w:ascii="Segoe UI"/>
          <w:color w:val="000000"/>
          <w:sz w:val="18"/>
          <w:lang w:val="ru-RU"/>
        </w:rPr>
      </w:pPr>
      <w:r>
        <w:rPr>
          <w:rFonts w:ascii="Times New Roman"/>
          <w:b/>
          <w:color w:val="000000"/>
          <w:sz w:val="22"/>
          <w:highlight w:val="white"/>
          <w:rtl w:val="off"/>
          <w:lang w:val="ru-RU"/>
        </w:rPr>
        <w:t>веб-сайт</w:t>
      </w:r>
      <w:r>
        <w:rPr>
          <w:rFonts w:ascii="Segoe UI"/>
          <w:color w:val="000000"/>
          <w:sz w:val="18"/>
          <w:rtl w:val="off"/>
          <w:lang w:val="ru-RU"/>
        </w:rPr>
        <w:t xml:space="preserve"> </w:t>
      </w:r>
      <w:r>
        <w:rPr>
          <w:rFonts w:ascii="Times New Roman"/>
          <w:color w:val="000000"/>
          <w:sz w:val="22"/>
          <w:highlight w:val="white"/>
          <w:rtl w:val="off"/>
          <w:lang w:val="ru-RU"/>
        </w:rPr>
        <w:t xml:space="preserve">–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ascii="Segoe UI"/>
          <w:color w:val="000000"/>
          <w:sz w:val="18"/>
          <w:rtl w:val="off"/>
          <w:lang w:val="ru-RU"/>
        </w:rPr>
        <w:t xml:space="preserve"> </w:t>
      </w:r>
      <w:r>
        <w:rPr>
          <w:rStyle w:val="Hyperlink"/>
          <w:rFonts w:ascii="Times New Roman" w:cs="Times New Roman" w:eastAsia="Times New Roman" w:hAnsi="Times New Roman"/>
          <w:sz w:val="22"/>
          <w:szCs w:val="22"/>
        </w:rPr>
        <w:fldChar w:fldCharType="begin"/>
      </w:r>
      <w:r>
        <w:rPr>
          <w:rStyle w:val="Hyperlink"/>
          <w:rFonts w:ascii="Times New Roman" w:cs="Times New Roman" w:eastAsia="Times New Roman" w:hAnsi="Times New Roman"/>
          <w:sz w:val="22"/>
          <w:szCs w:val="22"/>
        </w:rPr>
        <w:instrText xml:space="preserve">HYPERLINK "https://volkovavoice.com/" </w:instrText>
      </w:r>
      <w:r>
        <w:rPr>
          <w:rStyle w:val="Hyperlink"/>
          <w:rFonts w:ascii="Times New Roman" w:cs="Times New Roman" w:eastAsia="Times New Roman" w:hAnsi="Times New Roman"/>
          <w:sz w:val="22"/>
          <w:szCs w:val="22"/>
        </w:rPr>
        <w:fldChar w:fldCharType="separate"/>
      </w:r>
      <w:r>
        <w:rPr>
          <w:rStyle w:val="Hyperlink"/>
          <w:rFonts w:ascii="Times New Roman" w:cs="Times New Roman" w:eastAsia="Times New Roman" w:hAnsi="Times New Roman"/>
          <w:sz w:val="22"/>
          <w:szCs w:val="22"/>
        </w:rPr>
        <w:t>https://volkovavoice.com/</w:t>
      </w:r>
      <w:r>
        <w:rPr>
          <w:rFonts w:ascii="Times New Roman" w:cs="Times New Roman" w:eastAsia="Times New Roman" w:hAnsi="Times New Roman"/>
          <w:color w:val="000000"/>
          <w:sz w:val="22"/>
          <w:szCs w:val="22"/>
        </w:rPr>
        <w:fldChar w:fldCharType="end"/>
      </w:r>
      <w:r>
        <w:rPr>
          <w:rFonts w:ascii="Times New Roman" w:cs="Times New Roman" w:eastAsia="Times New Roman" w:hAnsi="Times New Roman"/>
          <w:color w:val="000000"/>
          <w:sz w:val="22"/>
          <w:szCs w:val="22"/>
        </w:rPr>
        <w:t xml:space="preserve"> или </w:t>
      </w:r>
      <w:r>
        <w:rPr>
          <w:rStyle w:val="Hyperlink"/>
          <w:rFonts w:ascii="Times New Roman" w:cs="Times New Roman" w:eastAsia="Times New Roman" w:hAnsi="Times New Roman"/>
          <w:sz w:val="22"/>
          <w:szCs w:val="22"/>
        </w:rPr>
        <w:fldChar w:fldCharType="begin"/>
      </w:r>
      <w:r>
        <w:rPr>
          <w:rStyle w:val="Hyperlink"/>
          <w:rFonts w:ascii="Times New Roman" w:cs="Times New Roman" w:eastAsia="Times New Roman" w:hAnsi="Times New Roman"/>
          <w:sz w:val="22"/>
          <w:szCs w:val="22"/>
        </w:rPr>
        <w:instrText xml:space="preserve">HYPERLINK "https://volkovavoice.com/" </w:instrText>
      </w:r>
      <w:r>
        <w:rPr>
          <w:rStyle w:val="Hyperlink"/>
          <w:rFonts w:ascii="Times New Roman" w:cs="Times New Roman" w:eastAsia="Times New Roman" w:hAnsi="Times New Roman"/>
          <w:sz w:val="22"/>
          <w:szCs w:val="22"/>
        </w:rPr>
        <w:fldChar w:fldCharType="separate"/>
      </w:r>
      <w:r>
        <w:rPr>
          <w:rStyle w:val="Hyperlink"/>
          <w:rFonts w:ascii="Times New Roman" w:cs="Times New Roman" w:eastAsia="Times New Roman" w:hAnsi="Times New Roman"/>
          <w:sz w:val="22"/>
          <w:szCs w:val="22"/>
        </w:rPr>
        <w:t>https://volkovavoice.</w:t>
      </w:r>
      <w:r>
        <w:rPr>
          <w:rStyle w:val="Hyperlink"/>
          <w:rFonts w:ascii="Times New Roman" w:cs="Times New Roman" w:eastAsia="Times New Roman" w:hAnsi="Times New Roman"/>
          <w:sz w:val="22"/>
          <w:szCs w:val="22"/>
          <w:lang w:val="en-US"/>
        </w:rPr>
        <w:t>ru</w:t>
      </w:r>
      <w:r>
        <w:rPr>
          <w:rStyle w:val="Hyperlink"/>
          <w:rFonts w:ascii="Times New Roman" w:cs="Times New Roman" w:eastAsia="Times New Roman" w:hAnsi="Times New Roman"/>
          <w:sz w:val="22"/>
          <w:szCs w:val="22"/>
        </w:rPr>
        <w:t>/</w:t>
      </w:r>
      <w:r>
        <w:rPr>
          <w:rFonts w:ascii="Times New Roman"/>
          <w:color w:val="000000"/>
          <w:sz w:val="22"/>
          <w:highlight w:val="white"/>
          <w:rtl w:val="off"/>
          <w:lang w:val="ru-RU"/>
        </w:rPr>
        <w:fldChar w:fldCharType="end"/>
      </w:r>
      <w:r>
        <w:rPr>
          <w:rFonts w:ascii="Times New Roman"/>
          <w:color w:val="000000"/>
          <w:sz w:val="22"/>
          <w:highlight w:val="white"/>
          <w:rtl w:val="off"/>
          <w:lang w:val="ru-RU"/>
        </w:rPr>
        <w:t>;</w:t>
      </w:r>
    </w:p>
    <w:p w14:paraId="0000005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b/>
          <w:color w:val="000000"/>
          <w:sz w:val="22"/>
          <w:highlight w:val="white"/>
          <w:rtl w:val="off"/>
          <w:lang w:val="ru-RU"/>
        </w:rPr>
        <w:t>- обработка персональных данных</w:t>
      </w:r>
      <w:r>
        <w:rPr>
          <w:rFonts w:ascii="Segoe UI"/>
          <w:color w:val="000000"/>
          <w:sz w:val="18"/>
          <w:rtl w:val="off"/>
          <w:lang w:val="ru-RU"/>
        </w:rPr>
        <w:t xml:space="preserve"> </w:t>
      </w:r>
      <w:r>
        <w:rPr>
          <w:rFonts w:ascii="Times New Roman"/>
          <w:color w:val="000000"/>
          <w:sz w:val="22"/>
          <w:highlight w:val="white"/>
          <w:rtl w:val="off"/>
          <w:lang w:val="ru-RU"/>
        </w:rPr>
        <w:t>–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автоматизированной обработки данных.</w:t>
      </w:r>
    </w:p>
    <w:p w14:paraId="0000005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Мы можем обрабатывать ваши данные перечисленными способами в целях, закрепленных в настоящей Политике.</w:t>
      </w:r>
    </w:p>
    <w:p w14:paraId="0000005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b/>
          <w:color w:val="000000"/>
          <w:sz w:val="22"/>
          <w:highlight w:val="white"/>
          <w:rtl w:val="off"/>
          <w:lang w:val="ru-RU"/>
        </w:rPr>
        <w:t>автоматизированная обработка персональных данных</w:t>
      </w:r>
      <w:r>
        <w:rPr>
          <w:rFonts w:ascii="Segoe UI"/>
          <w:color w:val="000000"/>
          <w:sz w:val="18"/>
          <w:rtl w:val="off"/>
          <w:lang w:val="ru-RU"/>
        </w:rPr>
        <w:t xml:space="preserve"> </w:t>
      </w:r>
      <w:r>
        <w:rPr>
          <w:rFonts w:ascii="Times New Roman"/>
          <w:color w:val="000000"/>
          <w:sz w:val="22"/>
          <w:highlight w:val="white"/>
          <w:rtl w:val="off"/>
          <w:lang w:val="ru-RU"/>
        </w:rPr>
        <w:t>– обработка персональных данных с помощью средств вычислительной техники;</w:t>
      </w:r>
    </w:p>
    <w:p w14:paraId="0000005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b/>
          <w:color w:val="000000"/>
          <w:sz w:val="22"/>
          <w:highlight w:val="white"/>
          <w:rtl w:val="off"/>
          <w:lang w:val="ru-RU"/>
        </w:rPr>
        <w:t>предоставление персональных данных</w:t>
      </w:r>
      <w:r>
        <w:rPr>
          <w:rFonts w:ascii="Segoe UI"/>
          <w:color w:val="000000"/>
          <w:sz w:val="18"/>
          <w:rtl w:val="off"/>
          <w:lang w:val="ru-RU"/>
        </w:rPr>
        <w:t xml:space="preserve"> </w:t>
      </w:r>
      <w:r>
        <w:rPr>
          <w:rFonts w:ascii="Times New Roman"/>
          <w:color w:val="000000"/>
          <w:sz w:val="22"/>
          <w:highlight w:val="white"/>
          <w:rtl w:val="off"/>
          <w:lang w:val="ru-RU"/>
        </w:rPr>
        <w:t>– действия, направленные на раскрытие персональных данных определенному лицу или определенному кругу лиц;</w:t>
      </w:r>
    </w:p>
    <w:p w14:paraId="0000005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b/>
          <w:color w:val="000000"/>
          <w:sz w:val="22"/>
          <w:highlight w:val="white"/>
          <w:rtl w:val="off"/>
          <w:lang w:val="ru-RU"/>
        </w:rPr>
        <w:t>блокирование персональных данных</w:t>
      </w:r>
      <w:r>
        <w:rPr>
          <w:rFonts w:ascii="Segoe UI"/>
          <w:color w:val="000000"/>
          <w:sz w:val="18"/>
          <w:rtl w:val="off"/>
          <w:lang w:val="ru-RU"/>
        </w:rPr>
        <w:t xml:space="preserve"> </w:t>
      </w:r>
      <w:r>
        <w:rPr>
          <w:rFonts w:ascii="Times New Roman"/>
          <w:color w:val="000000"/>
          <w:sz w:val="22"/>
          <w:highlight w:val="white"/>
          <w:rtl w:val="off"/>
          <w:lang w:val="ru-RU"/>
        </w:rPr>
        <w:t>– временное прекращение обработки персональных данных (за исключением случаев, если обработка необходима для уточнения персональных данных);</w:t>
      </w:r>
    </w:p>
    <w:p w14:paraId="0000005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b/>
          <w:color w:val="000000"/>
          <w:sz w:val="22"/>
          <w:highlight w:val="white"/>
          <w:rtl w:val="off"/>
          <w:lang w:val="ru-RU"/>
        </w:rPr>
        <w:t>уничтожение персональных данных</w:t>
      </w:r>
      <w:r>
        <w:rPr>
          <w:rFonts w:ascii="Segoe UI"/>
          <w:color w:val="000000"/>
          <w:sz w:val="18"/>
          <w:rtl w:val="off"/>
          <w:lang w:val="ru-RU"/>
        </w:rPr>
        <w:t xml:space="preserve"> </w:t>
      </w:r>
      <w:r>
        <w:rPr>
          <w:rFonts w:ascii="Times New Roman"/>
          <w:color w:val="000000"/>
          <w:sz w:val="22"/>
          <w:highlight w:val="white"/>
          <w:rtl w:val="off"/>
          <w:lang w:val="ru-RU"/>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000005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b/>
          <w:color w:val="000000"/>
          <w:sz w:val="22"/>
          <w:highlight w:val="white"/>
          <w:rtl w:val="off"/>
          <w:lang w:val="ru-RU"/>
        </w:rPr>
        <w:t>обезличивание персональных данных</w:t>
      </w:r>
      <w:r>
        <w:rPr>
          <w:rFonts w:ascii="Segoe UI"/>
          <w:color w:val="000000"/>
          <w:sz w:val="18"/>
          <w:rtl w:val="off"/>
          <w:lang w:val="ru-RU"/>
        </w:rPr>
        <w:t xml:space="preserve"> </w:t>
      </w:r>
      <w:r>
        <w:rPr>
          <w:rFonts w:ascii="Times New Roman"/>
          <w:color w:val="000000"/>
          <w:sz w:val="22"/>
          <w:highlight w:val="white"/>
          <w:rtl w:val="off"/>
          <w:lang w:val="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000005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b/>
          <w:color w:val="000000"/>
          <w:sz w:val="22"/>
          <w:highlight w:val="white"/>
          <w:rtl w:val="off"/>
          <w:lang w:val="ru-RU"/>
        </w:rPr>
        <w:t>информационная система персональных данных</w:t>
      </w:r>
      <w:r>
        <w:rPr>
          <w:rFonts w:ascii="Segoe UI"/>
          <w:color w:val="000000"/>
          <w:sz w:val="18"/>
          <w:rtl w:val="off"/>
          <w:lang w:val="ru-RU"/>
        </w:rPr>
        <w:t xml:space="preserve"> </w:t>
      </w:r>
      <w:r>
        <w:rPr>
          <w:rFonts w:ascii="Times New Roman"/>
          <w:color w:val="000000"/>
          <w:sz w:val="22"/>
          <w:highlight w:val="white"/>
          <w:rtl w:val="off"/>
          <w:lang w:val="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000005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b/>
          <w:color w:val="000000"/>
          <w:sz w:val="22"/>
          <w:highlight w:val="white"/>
          <w:rtl w:val="off"/>
          <w:lang w:val="ru-RU"/>
        </w:rPr>
        <w:t>трансграничная передача персональных данных</w:t>
      </w:r>
      <w:r>
        <w:rPr>
          <w:rFonts w:ascii="Segoe UI"/>
          <w:color w:val="000000"/>
          <w:sz w:val="18"/>
          <w:rtl w:val="off"/>
          <w:lang w:val="ru-RU"/>
        </w:rPr>
        <w:t xml:space="preserve"> </w:t>
      </w:r>
      <w:r>
        <w:rPr>
          <w:rFonts w:ascii="Times New Roman"/>
          <w:color w:val="000000"/>
          <w:sz w:val="22"/>
          <w:highlight w:val="white"/>
          <w:rtl w:val="off"/>
          <w:lang w:val="ru-RU"/>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000005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b/>
          <w:color w:val="000000"/>
          <w:sz w:val="22"/>
          <w:highlight w:val="white"/>
          <w:rtl w:val="off"/>
          <w:lang w:val="ru-RU"/>
        </w:rPr>
        <w:t>персональные данные, разрешенные субъектом персональных данных для распространения</w:t>
      </w:r>
      <w:r>
        <w:rPr>
          <w:rFonts w:ascii="Segoe UI"/>
          <w:color w:val="000000"/>
          <w:sz w:val="18"/>
          <w:rtl w:val="off"/>
          <w:lang w:val="ru-RU"/>
        </w:rPr>
        <w:t xml:space="preserve"> </w:t>
      </w:r>
      <w:r>
        <w:rPr>
          <w:rFonts w:ascii="Times New Roman"/>
          <w:color w:val="000000"/>
          <w:sz w:val="22"/>
          <w:highlight w:val="white"/>
          <w:rtl w:val="off"/>
          <w:lang w:val="ru-RU"/>
        </w:rPr>
        <w:t>—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000005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b/>
          <w:color w:val="000000"/>
          <w:sz w:val="22"/>
          <w:highlight w:val="white"/>
          <w:rtl w:val="off"/>
          <w:lang w:val="ru-RU"/>
        </w:rPr>
        <w:t>- распространение персональных данных</w:t>
      </w:r>
      <w:r>
        <w:rPr>
          <w:rFonts w:ascii="Segoe UI"/>
          <w:color w:val="000000"/>
          <w:sz w:val="18"/>
          <w:rtl w:val="off"/>
          <w:lang w:val="ru-RU"/>
        </w:rPr>
        <w:t xml:space="preserve"> </w:t>
      </w:r>
      <w:r>
        <w:rPr>
          <w:rFonts w:ascii="Times New Roman"/>
          <w:color w:val="000000"/>
          <w:sz w:val="22"/>
          <w:highlight w:val="white"/>
          <w:rtl w:val="off"/>
          <w:lang w:val="ru-RU"/>
        </w:rPr>
        <w:t>—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000005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b/>
          <w:color w:val="000000"/>
          <w:sz w:val="22"/>
          <w:highlight w:val="white"/>
          <w:rtl w:val="off"/>
          <w:lang w:val="ru-RU"/>
        </w:rPr>
        <w:t>пользователь</w:t>
      </w:r>
      <w:r>
        <w:rPr>
          <w:rFonts w:ascii="Segoe UI"/>
          <w:color w:val="000000"/>
          <w:sz w:val="18"/>
          <w:rtl w:val="off"/>
          <w:lang w:val="ru-RU"/>
        </w:rPr>
        <w:t xml:space="preserve"> </w:t>
      </w:r>
      <w:r>
        <w:rPr>
          <w:rFonts w:ascii="Times New Roman"/>
          <w:color w:val="000000"/>
          <w:sz w:val="22"/>
          <w:highlight w:val="white"/>
          <w:rtl w:val="off"/>
          <w:lang w:val="ru-RU"/>
        </w:rPr>
        <w:t>– посетитель сайта</w:t>
      </w:r>
      <w:r>
        <w:rPr>
          <w:rFonts w:ascii="Segoe UI"/>
          <w:color w:val="000000"/>
          <w:sz w:val="18"/>
          <w:rtl w:val="off"/>
          <w:lang w:val="ru-RU"/>
        </w:rPr>
        <w:t xml:space="preserve"> </w:t>
      </w:r>
      <w:r>
        <w:rPr>
          <w:rStyle w:val="Hyperlink"/>
          <w:rFonts w:ascii="Times New Roman" w:cs="Times New Roman" w:eastAsia="Times New Roman" w:hAnsi="Times New Roman"/>
          <w:sz w:val="22"/>
          <w:szCs w:val="22"/>
        </w:rPr>
        <w:fldChar w:fldCharType="begin"/>
      </w:r>
      <w:r>
        <w:rPr>
          <w:rStyle w:val="Hyperlink"/>
          <w:rFonts w:ascii="Times New Roman" w:cs="Times New Roman" w:eastAsia="Times New Roman" w:hAnsi="Times New Roman"/>
          <w:sz w:val="22"/>
          <w:szCs w:val="22"/>
        </w:rPr>
        <w:instrText xml:space="preserve">HYPERLINK "https://volkovavoice.com/" </w:instrText>
      </w:r>
      <w:r>
        <w:rPr>
          <w:rStyle w:val="Hyperlink"/>
          <w:rFonts w:ascii="Times New Roman" w:cs="Times New Roman" w:eastAsia="Times New Roman" w:hAnsi="Times New Roman"/>
          <w:sz w:val="22"/>
          <w:szCs w:val="22"/>
        </w:rPr>
        <w:fldChar w:fldCharType="separate"/>
      </w:r>
      <w:r>
        <w:rPr>
          <w:rStyle w:val="Hyperlink"/>
          <w:rFonts w:ascii="Times New Roman" w:cs="Times New Roman" w:eastAsia="Times New Roman" w:hAnsi="Times New Roman"/>
          <w:sz w:val="22"/>
          <w:szCs w:val="22"/>
        </w:rPr>
        <w:t>https://volkovavoice.com/</w:t>
      </w:r>
      <w:r>
        <w:rPr>
          <w:rFonts w:ascii="Times New Roman" w:cs="Times New Roman" w:eastAsia="Times New Roman" w:hAnsi="Times New Roman"/>
          <w:sz w:val="22"/>
          <w:szCs w:val="22"/>
        </w:rPr>
        <w:fldChar w:fldCharType="end"/>
      </w:r>
      <w:r>
        <w:rPr>
          <w:rFonts w:ascii="Times New Roman" w:cs="Times New Roman" w:eastAsia="Times New Roman" w:hAnsi="Times New Roman"/>
          <w:sz w:val="22"/>
          <w:szCs w:val="22"/>
        </w:rPr>
        <w:t xml:space="preserve"> или </w:t>
      </w:r>
      <w:r>
        <w:rPr>
          <w:rStyle w:val="Hyperlink"/>
          <w:rFonts w:ascii="Times New Roman" w:cs="Times New Roman" w:eastAsia="Times New Roman" w:hAnsi="Times New Roman"/>
          <w:sz w:val="22"/>
          <w:szCs w:val="22"/>
        </w:rPr>
        <w:fldChar w:fldCharType="begin"/>
      </w:r>
      <w:r>
        <w:rPr>
          <w:rStyle w:val="Hyperlink"/>
          <w:rFonts w:ascii="Times New Roman" w:cs="Times New Roman" w:eastAsia="Times New Roman" w:hAnsi="Times New Roman"/>
          <w:sz w:val="22"/>
          <w:szCs w:val="22"/>
        </w:rPr>
        <w:instrText xml:space="preserve">HYPERLINK "https://volkovavoice.com/" </w:instrText>
      </w:r>
      <w:r>
        <w:rPr>
          <w:rStyle w:val="Hyperlink"/>
          <w:rFonts w:ascii="Times New Roman" w:cs="Times New Roman" w:eastAsia="Times New Roman" w:hAnsi="Times New Roman"/>
          <w:sz w:val="22"/>
          <w:szCs w:val="22"/>
        </w:rPr>
        <w:fldChar w:fldCharType="separate"/>
      </w:r>
      <w:r>
        <w:rPr>
          <w:rStyle w:val="Hyperlink"/>
          <w:rFonts w:ascii="Times New Roman" w:cs="Times New Roman" w:eastAsia="Times New Roman" w:hAnsi="Times New Roman"/>
          <w:sz w:val="22"/>
          <w:szCs w:val="22"/>
        </w:rPr>
        <w:t>https://volkovavoice.</w:t>
      </w:r>
      <w:r>
        <w:rPr>
          <w:rStyle w:val="Hyperlink"/>
          <w:rFonts w:ascii="Times New Roman" w:cs="Times New Roman" w:eastAsia="Times New Roman" w:hAnsi="Times New Roman"/>
          <w:sz w:val="22"/>
          <w:szCs w:val="22"/>
          <w:lang w:val="en-US"/>
        </w:rPr>
        <w:t>ru</w:t>
      </w:r>
      <w:r>
        <w:rPr>
          <w:rStyle w:val="Hyperlink"/>
          <w:rFonts w:ascii="Times New Roman" w:cs="Times New Roman" w:eastAsia="Times New Roman" w:hAnsi="Times New Roman"/>
          <w:sz w:val="22"/>
          <w:szCs w:val="22"/>
        </w:rPr>
        <w:t>/</w:t>
      </w:r>
      <w:r>
        <w:rPr>
          <w:rFonts w:ascii="Times New Roman"/>
          <w:color w:val="000000"/>
          <w:sz w:val="22"/>
          <w:highlight w:val="white"/>
          <w:rtl w:val="off"/>
          <w:lang w:val="ru-RU"/>
        </w:rPr>
        <w:fldChar w:fldCharType="end"/>
      </w:r>
      <w:r>
        <w:rPr>
          <w:rFonts w:ascii="Times New Roman"/>
          <w:color w:val="000000"/>
          <w:sz w:val="22"/>
          <w:highlight w:val="white"/>
          <w:rtl w:val="off"/>
          <w:lang w:val="ru-RU"/>
        </w:rPr>
        <w:t>.</w:t>
      </w:r>
    </w:p>
    <w:p w14:paraId="0000005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br w:type="textWrapping"/>
      </w:r>
      <w:r>
        <w:rPr>
          <w:rFonts w:ascii="Segoe UI"/>
          <w:color w:val="000000"/>
          <w:sz w:val="18"/>
          <w:rtl w:val="off"/>
          <w:lang w:val="ru-RU"/>
        </w:rPr>
        <w:t xml:space="preserve"> </w:t>
      </w:r>
      <w:r>
        <w:rPr>
          <w:rFonts w:ascii="Times New Roman"/>
          <w:color w:val="000000"/>
          <w:sz w:val="22"/>
          <w:highlight w:val="white"/>
          <w:rtl w:val="off"/>
          <w:lang w:val="ru-RU"/>
        </w:rPr>
        <w:t>2. Правовое основание обработки персональных данных</w:t>
      </w:r>
    </w:p>
    <w:p w14:paraId="0000006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2.1. Данная политика в отношении обработки персональных данных составлена в соответствии с требованиями следующих нормативно-правовых актов РФ:</w:t>
      </w:r>
    </w:p>
    <w:p w14:paraId="0000006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 - Конституции Российской Федерации;</w:t>
      </w:r>
    </w:p>
    <w:p w14:paraId="0000006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color w:val="000000"/>
          <w:sz w:val="22"/>
          <w:highlight w:val="white"/>
          <w:rtl w:val="off"/>
          <w:lang w:val="ru-RU"/>
        </w:rPr>
        <w:t>Федерального закона от 27 июля 2006 г.</w:t>
      </w:r>
      <w:r>
        <w:rPr>
          <w:rFonts w:ascii="Segoe UI"/>
          <w:color w:val="000000"/>
          <w:sz w:val="18"/>
          <w:rtl w:val="off"/>
          <w:lang w:val="ru-RU"/>
        </w:rPr>
        <w:t xml:space="preserve"> </w:t>
      </w:r>
      <w:r>
        <w:rPr>
          <w:rFonts w:ascii="Times New Roman"/>
          <w:color w:val="000000"/>
          <w:sz w:val="22"/>
          <w:highlight w:val="white"/>
          <w:u w:val="single"/>
          <w:rtl w:val="off"/>
          <w:lang w:val="ru-RU"/>
        </w:rPr>
        <w:fldChar w:fldCharType="begin"/>
      </w:r>
      <w:r>
        <w:rPr>
          <w:rFonts w:ascii="Times New Roman"/>
          <w:color w:val="000000"/>
          <w:sz w:val="22"/>
          <w:highlight w:val="white"/>
          <w:u w:val="single"/>
          <w:rtl w:val="off"/>
          <w:lang w:val="ru-RU"/>
        </w:rPr>
        <w:instrText xml:space="preserve"> HYPERLINK "http://base.garant.ru/12148555/" </w:instrText>
      </w:r>
      <w:r>
        <w:rPr>
          <w:rFonts w:ascii="Times New Roman"/>
          <w:color w:val="000000"/>
          <w:sz w:val="22"/>
          <w:highlight w:val="white"/>
          <w:u w:val="single"/>
          <w:rtl w:val="off"/>
          <w:lang w:val="ru-RU"/>
        </w:rPr>
        <w:fldChar w:fldCharType="separate"/>
      </w:r>
      <w:r>
        <w:rPr>
          <w:rFonts w:ascii="Times New Roman"/>
          <w:color w:val="000000"/>
          <w:sz w:val="22"/>
          <w:highlight w:val="white"/>
          <w:u w:val="single"/>
          <w:rtl w:val="off"/>
          <w:lang w:val="ru-RU"/>
        </w:rPr>
        <w:t>№ 149-ФЗ</w:t>
      </w:r>
      <w:r>
        <w:rPr>
          <w:rFonts w:ascii="Segoe UI"/>
          <w:color w:val="000000"/>
          <w:sz w:val="18"/>
          <w:rtl w:val="off"/>
          <w:lang w:val="ru-RU"/>
        </w:rPr>
        <w:fldChar w:fldCharType="end"/>
      </w:r>
      <w:r>
        <w:rPr>
          <w:rFonts w:ascii="Segoe UI"/>
          <w:color w:val="000000"/>
          <w:sz w:val="18"/>
          <w:rtl w:val="off"/>
          <w:lang w:val="ru-RU"/>
        </w:rPr>
        <w:t xml:space="preserve"> </w:t>
      </w:r>
      <w:r>
        <w:rPr>
          <w:rFonts w:ascii="Times New Roman"/>
          <w:color w:val="000000"/>
          <w:sz w:val="22"/>
          <w:highlight w:val="white"/>
          <w:rtl w:val="off"/>
          <w:lang w:val="ru-RU"/>
        </w:rPr>
        <w:t>«Об информации, информационных технологиях и о защите информации»</w:t>
      </w:r>
      <w:r>
        <w:rPr>
          <w:rFonts w:ascii="Times New Roman"/>
          <w:color w:val="000000"/>
          <w:sz w:val="22"/>
          <w:highlight w:val="white"/>
          <w:rtl w:val="off"/>
          <w:lang w:val="ru-RU"/>
        </w:rPr>
        <w:t>;</w:t>
      </w:r>
    </w:p>
    <w:p w14:paraId="0000006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color w:val="000000"/>
          <w:sz w:val="22"/>
          <w:highlight w:val="white"/>
          <w:rtl w:val="off"/>
          <w:lang w:val="ru-RU"/>
        </w:rPr>
        <w:t>Федерального закона от 27 июля 2006 г. № 152-ФЗ “О персональных данных”;</w:t>
      </w:r>
    </w:p>
    <w:p w14:paraId="0000006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Указа Президента Российской Федерации от 06 марта 1997 г. № 188 «Об утверждении Перечня сведений конфиденциального характера»;</w:t>
      </w:r>
    </w:p>
    <w:p w14:paraId="0000006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Постановления Правительства Российской Федерации от 13 сентября 2008 года №687 «Об утверждении Положения об особенностях обработки персональных данных, осуществляемой без использования средств автоматизации»;</w:t>
      </w:r>
    </w:p>
    <w:p w14:paraId="0000006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Постановления Правительства Российской Федерации от 06 июля 2008 года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0000006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Постановления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w:t>
      </w:r>
    </w:p>
    <w:p w14:paraId="0000006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Приказа ФСТЭК России от 18 февраля 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000006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Приказа Роскомнадзора от 05 сентября 2013 №996 «Об утверждении требований и методов по обезличиванию персональных данных»; - иных нормативно-правовых актов Российской Федерации и нормативных документов уполномоченных органов государственной власти.</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Segoe UI"/>
          <w:color w:val="000000"/>
          <w:sz w:val="18"/>
          <w:rtl w:val="off"/>
          <w:lang w:val="ru-RU"/>
        </w:rPr>
        <w:t xml:space="preserve"> </w:t>
      </w:r>
      <w:r>
        <w:rPr>
          <w:rFonts w:ascii="Times New Roman"/>
          <w:color w:val="000000"/>
          <w:sz w:val="22"/>
          <w:highlight w:val="white"/>
          <w:rtl w:val="off"/>
          <w:lang w:val="ru-RU"/>
        </w:rPr>
        <w:t>2.2. Правовыми основаниями обработки персональных данных являются:</w:t>
      </w:r>
    </w:p>
    <w:p w14:paraId="0000006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а) согласие на обработку персональных данных, выраженное способом, установленным законом и настоящей Политикой;</w:t>
      </w:r>
    </w:p>
    <w:p w14:paraId="0000006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б) соглашения/договоры/оферты, заключаемые между Оператором и Субъектом персональных данных;</w:t>
      </w:r>
    </w:p>
    <w:p w14:paraId="0000006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в) настоящая Политика;</w:t>
      </w:r>
    </w:p>
    <w:p w14:paraId="0000006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г) локальные нормативные акты Оператора в области персональных данных.</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2.3.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Политики может быть выражено субъектом персональных данных через совершение любого из следующих действий:</w:t>
      </w:r>
    </w:p>
    <w:p w14:paraId="0000006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2.3.1. заключение с Оператором договора, через форму публичной оферты,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2.3.2. простановка символа в чек-боксе (в поле для ввода) рядом с текстом вида: «Я даю согласие на обработку моих персональных данных в соответствии с Политикой» или «я ознакомился и согласен с Политикой»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2.3.3. нажатие на кнопку «Отправить данные», «Связаться», «Записаться», «Написать сообщение» либо на кнопку с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p>
    <w:p w14:paraId="0000006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2.3.4. Оформление подписки: на email-рассылку; на новостную рассылку в социальных сетях; нажатие кнопки «Подписаться» в любой форме подписки; проставление отметки о согласии при регистрации.</w:t>
      </w:r>
    </w:p>
    <w:p w14:paraId="0000007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2.3.5. Направление Оператору сообщения в ответ на уведомление содержания «в случае подтверждения записи, вы предоставляете согласие на обработку персональных данных» (или иных подобных фраз), при условии, что Субъекту персональных данных предоставлена возможность ознакомиться с полным текстом настоящей Политики;</w:t>
      </w:r>
    </w:p>
    <w:p w14:paraId="0000007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2.3.6. направление документов,</w:t>
      </w:r>
      <w:r>
        <w:rPr>
          <w:rFonts w:ascii="Segoe UI"/>
          <w:color w:val="000000"/>
          <w:sz w:val="18"/>
          <w:rtl w:val="off"/>
          <w:lang w:val="ru-RU"/>
        </w:rPr>
        <w:t xml:space="preserve"> </w:t>
      </w:r>
      <w:r>
        <w:rPr>
          <w:rFonts w:ascii="Times New Roman"/>
          <w:color w:val="000000"/>
          <w:sz w:val="22"/>
          <w:highlight w:val="white"/>
          <w:rtl w:val="off"/>
          <w:lang w:val="ru-RU"/>
        </w:rPr>
        <w:t>необходимых для заключения договора ч</w:t>
      </w:r>
      <w:r>
        <w:rPr>
          <w:rFonts w:ascii="Times New Roman"/>
          <w:color w:val="000000"/>
          <w:sz w:val="22"/>
          <w:highlight w:val="white"/>
          <w:rtl w:val="off"/>
          <w:lang w:val="ru-RU"/>
        </w:rPr>
        <w:t>ерез мессенджеры (WhatsApp, Telegram и др.) или электронную почту, личная передача Оператору</w:t>
      </w: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color w:val="000000"/>
          <w:sz w:val="22"/>
          <w:highlight w:val="white"/>
          <w:rtl w:val="off"/>
          <w:lang w:val="ru-RU"/>
        </w:rPr>
        <w:t>при условии, что Субъекту персональных данных предоставлена возможность ознакомиться с полным текстом настоящей Политики.</w:t>
      </w:r>
    </w:p>
    <w:p w14:paraId="0000007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br w:type="textWrapping"/>
      </w:r>
      <w:r>
        <w:rPr>
          <w:rFonts w:ascii="Times New Roman"/>
          <w:color w:val="000000"/>
          <w:sz w:val="22"/>
          <w:highlight w:val="white"/>
          <w:rtl w:val="off"/>
          <w:lang w:val="ru-RU"/>
        </w:rPr>
        <w:t xml:space="preserve">3. Порядок и Цели обработки персональных данных </w:t>
      </w:r>
    </w:p>
    <w:p w14:paraId="0000007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3.1. Обработка персональных данных осуществляется с учётом необходимости обеспечения защиты прав и свобод субъектов персональных данных, в том числе защиты права на неприкосновенность частной жизни, личную и семейную тайну, на основе следующих принципов: </w:t>
      </w:r>
    </w:p>
    <w:p w14:paraId="0000007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-обработка персональных данных осуществляется на законной и справедливой основе; </w:t>
      </w:r>
    </w:p>
    <w:p w14:paraId="0000007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-обработка персональных данных ограничивается достижением конкретных, заранее определенных и законных целей;</w:t>
      </w:r>
    </w:p>
    <w:p w14:paraId="0000007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-не допускается обработка персональных данных, несовместимая с целями сбора персональных данных;</w:t>
      </w:r>
    </w:p>
    <w:p w14:paraId="0000007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14:paraId="0000007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-обработке подлежат только персональные данные, которые отвечают целям их обработки; </w:t>
      </w:r>
    </w:p>
    <w:p w14:paraId="0000007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0000007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ИП </w:t>
      </w:r>
      <w:r>
        <w:rPr>
          <w:rFonts w:ascii="Times New Roman" w:cs="Times New Roman" w:eastAsia="Times New Roman" w:hAnsi="Times New Roman"/>
          <w:color w:val="000000"/>
          <w:sz w:val="22"/>
          <w:szCs w:val="22"/>
        </w:rPr>
        <w:t>Хусаинова Александра Геннадьевна</w:t>
      </w:r>
      <w:r>
        <w:rPr>
          <w:rFonts w:ascii="Times New Roman"/>
          <w:color w:val="000000"/>
          <w:sz w:val="22"/>
          <w:highlight w:val="white"/>
          <w:rtl w:val="off"/>
          <w:lang w:val="ru-RU"/>
        </w:rPr>
        <w:t xml:space="preserve"> принимает необходимые меры либо обеспечивает их принятие по удалению или уточнению неполных или неточных персональных данных;</w:t>
      </w:r>
    </w:p>
    <w:p w14:paraId="0000007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-обрабатываемые персональные данные уничтожаются либо обезличиваются по достижению целей обработки или в случае утраты необходимости достижения этих целей, если иное не предусмотрено законодательством Российской Федерации. </w:t>
      </w:r>
    </w:p>
    <w:p w14:paraId="0000007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3.2. Субъект персональных данных предоставляет персональные данные, когда:</w:t>
      </w:r>
    </w:p>
    <w:p w14:paraId="0000007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-использует сайт Оператора и услуги компании (в том числе без регистрации, например, когда совершает звонки на телефонные номера, указанные в социальных сетях Оператора);</w:t>
      </w:r>
    </w:p>
    <w:p w14:paraId="0000007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подписывается на рассылки, аккаунт/группу;</w:t>
      </w:r>
    </w:p>
    <w:p w14:paraId="0000007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участвует в мероприятиях, исследованиях и опросах;</w:t>
      </w:r>
    </w:p>
    <w:p w14:paraId="0000008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пишет или звонит Оператору (например, когда обращаетесь через форму для заявки);</w:t>
      </w:r>
    </w:p>
    <w:p w14:paraId="0000008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заполняет анкету и иные документы, необходимые для</w:t>
      </w:r>
      <w:r>
        <w:rPr>
          <w:rFonts w:ascii="Segoe UI"/>
          <w:color w:val="000000"/>
          <w:sz w:val="18"/>
          <w:rtl w:val="off"/>
          <w:lang w:val="ru-RU"/>
        </w:rPr>
        <w:t xml:space="preserve"> </w:t>
      </w:r>
      <w:r>
        <w:rPr>
          <w:rFonts w:ascii="Times New Roman"/>
          <w:color w:val="000000"/>
          <w:sz w:val="22"/>
          <w:highlight w:val="white"/>
          <w:rtl w:val="off"/>
          <w:lang w:val="ru-RU"/>
        </w:rPr>
        <w:t>заключения Договора</w:t>
      </w:r>
      <w:r>
        <w:rPr>
          <w:rFonts w:ascii="Times New Roman"/>
          <w:color w:val="000000"/>
          <w:sz w:val="22"/>
          <w:highlight w:val="white"/>
          <w:rtl w:val="off"/>
          <w:lang w:val="ru-RU"/>
        </w:rPr>
        <w:t>;</w:t>
      </w:r>
    </w:p>
    <w:p w14:paraId="0000008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w:t>
      </w:r>
      <w:r>
        <w:rPr>
          <w:rFonts w:ascii="Segoe UI"/>
          <w:color w:val="000000"/>
          <w:sz w:val="18"/>
          <w:rtl w:val="off"/>
          <w:lang w:val="ru-RU"/>
        </w:rPr>
        <w:t xml:space="preserve"> </w:t>
      </w:r>
      <w:r>
        <w:rPr>
          <w:rFonts w:ascii="Times New Roman"/>
          <w:color w:val="000000"/>
          <w:sz w:val="22"/>
          <w:highlight w:val="white"/>
          <w:rtl w:val="off"/>
          <w:lang w:val="ru-RU"/>
        </w:rPr>
        <w:t>направляет ч</w:t>
      </w:r>
      <w:r>
        <w:rPr>
          <w:rFonts w:ascii="Times New Roman"/>
          <w:color w:val="000000"/>
          <w:sz w:val="22"/>
          <w:highlight w:val="white"/>
          <w:rtl w:val="off"/>
          <w:lang w:val="ru-RU"/>
        </w:rPr>
        <w:t>ерез мессенджеры (WhatsApp, Telegram и др.) личные данные в ответ на запрос Оператора.</w:t>
      </w:r>
    </w:p>
    <w:p w14:paraId="0000008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Segoe UI"/>
          <w:color w:val="000000"/>
          <w:sz w:val="18"/>
          <w:lang w:val="ru-RU"/>
        </w:rPr>
        <w:br w:type="textWrapping"/>
      </w:r>
    </w:p>
    <w:p w14:paraId="0000008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b/>
          <w:color w:val="000000"/>
          <w:sz w:val="22"/>
          <w:highlight w:val="white"/>
          <w:rtl w:val="off"/>
          <w:lang w:val="ru-RU"/>
        </w:rPr>
        <w:t>Заполняя соответствующие формы и/или отправляя свои персональные данные Оператору, Субъект персональных данных выражает свое согласие с данной Политикой.</w:t>
      </w:r>
    </w:p>
    <w:p w14:paraId="0000008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b/>
          <w:color w:val="000000"/>
          <w:sz w:val="22"/>
          <w:highlight w:val="white"/>
          <w:rtl w:val="off"/>
          <w:lang w:val="ru-RU"/>
        </w:rPr>
        <w:t xml:space="preserve"> </w:t>
      </w:r>
    </w:p>
    <w:p w14:paraId="0000008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Мы можем получить ваши персональные данные от наших партнёров в связи с исполнением договора, по которому вы являетесь стороной или выгодоприобретателем.</w:t>
      </w:r>
    </w:p>
    <w:p w14:paraId="0000008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Ваше устройство автоматически передает технические данные: информацию, сохраненную в файлах куки (cookies), информацию о браузере и его настройках, дате и времени доступа к Сайту, адресах запрашиваемых страниц, действиях на сайте или в приложении, технических характеристиках устройства, IP-адресе и т.п.</w:t>
      </w:r>
    </w:p>
    <w:p w14:paraId="0000008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3.3. Порядок сбора, хранения, передачи и других видов обработки персональных данных,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000008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3.4. Оператор обрабатывает персональные данные только в случае их отправки Субъектом персональных данных самостоятельно. Отправляя свои персональные данные Субъект персональных данных выражает свое согласие с данной Политикой. Субъект персональных данных выражает согласие на обработку персональных данных путем проставления отметки (согласия) или дачи согласия в иной форме на ресурсах Оператора.</w:t>
      </w:r>
    </w:p>
    <w:p w14:paraId="0000008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3.5. Оператор обрабатывает персональные данные автоматизированным и неавтоматизированным способами, с использованием средств вычислительной техники и без использования таких средств.</w:t>
      </w:r>
    </w:p>
    <w:p w14:paraId="0000008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3.6. При регистрации и заказе услуг на ресурсах Оператора, субъект персональных данных указывает данные, необходимые для идентификации субъекта персональных данных и для оказания ему услуг.</w:t>
      </w:r>
    </w:p>
    <w:p w14:paraId="0000008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3.7. Цели обработки персональных данных:</w:t>
      </w:r>
    </w:p>
    <w:p w14:paraId="0000008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ru-RU"/>
        </w:rPr>
      </w:pPr>
    </w:p>
    <w:tbl>
      <w:tblPr>
        <w:bidiVisual w:val="off"/>
        <w:tblW w:w="0" w:type="auto"/>
        <w:jc w:val="left"/>
        <w:tblInd w:w="0" w:type="dxa"/>
        <w:tblBorders>
          <w:top w:val="none" w:sz="4" w:space="0"/>
          <w:left w:val="none" w:sz="4" w:space="0"/>
          <w:bottom w:val="none" w:sz="4" w:space="0"/>
          <w:right w:val="none" w:sz="4" w:space="0"/>
          <w:insideH w:val="none" w:sz="4" w:space="0"/>
          <w:insideV w:val="none" w:sz="4" w:space="0"/>
        </w:tblBorders>
        <w:tblLayout w:type="fixed"/>
        <w:tblCellMar>
          <w:top w:w="10" w:type="dxa"/>
          <w:left w:w="10" w:type="dxa"/>
          <w:bottom w:w="10" w:type="dxa"/>
          <w:right w:w="10" w:type="dxa"/>
        </w:tblCellMar>
      </w:tblPr>
      <w:tblGrid>
        <w:gridCol w:w="585"/>
        <w:gridCol w:w="2610"/>
        <w:gridCol w:w="2325"/>
        <w:gridCol w:w="2070"/>
        <w:gridCol w:w="2055"/>
      </w:tblGrid>
      <w:tr>
        <w:trPr>
          <w:cnfStyle w:val="100000000000"/>
          <w:wBefore w:w="0" w:type="dxa"/>
          <w:jc w:val="left"/>
        </w:trPr>
        <w:tc>
          <w:tcPr>
            <w:cnfStyle w:val="100010000000"/>
            <w:tcW w:w="585" w:type="dxa"/>
            <w:tcBorders>
              <w:top w:val="none" w:sz="4" w:space="0"/>
              <w:left w:val="none" w:sz="4" w:space="0"/>
              <w:bottom w:val="none" w:sz="4" w:space="0"/>
              <w:right w:val="none" w:sz="4" w:space="0"/>
            </w:tcBorders>
            <w:vAlign w:val="top"/>
          </w:tcPr>
          <w:p w14:paraId="0000008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w:t>
            </w:r>
          </w:p>
        </w:tc>
        <w:tc>
          <w:tcPr>
            <w:cnfStyle w:val="100001000000"/>
            <w:tcW w:w="2610" w:type="dxa"/>
            <w:tcBorders>
              <w:top w:val="none" w:sz="4" w:space="0"/>
              <w:left w:val="none" w:sz="4" w:space="0"/>
              <w:bottom w:val="none" w:sz="4" w:space="0"/>
              <w:right w:val="none" w:sz="4" w:space="0"/>
            </w:tcBorders>
            <w:vAlign w:val="top"/>
          </w:tcPr>
          <w:p w14:paraId="0000008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Цели обработки персональных данные</w:t>
            </w:r>
          </w:p>
        </w:tc>
        <w:tc>
          <w:tcPr>
            <w:cnfStyle w:val="100010000000"/>
            <w:tcW w:w="2325" w:type="dxa"/>
            <w:tcBorders>
              <w:top w:val="none" w:sz="4" w:space="0"/>
              <w:left w:val="none" w:sz="4" w:space="0"/>
              <w:bottom w:val="none" w:sz="4" w:space="0"/>
              <w:right w:val="none" w:sz="4" w:space="0"/>
            </w:tcBorders>
            <w:vAlign w:val="top"/>
          </w:tcPr>
          <w:p w14:paraId="0000009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Данные, которые можем обрабатывать</w:t>
            </w:r>
          </w:p>
        </w:tc>
        <w:tc>
          <w:tcPr>
            <w:cnfStyle w:val="100001000000"/>
            <w:tcW w:w="2070" w:type="dxa"/>
            <w:tcBorders>
              <w:top w:val="none" w:sz="4" w:space="0"/>
              <w:left w:val="none" w:sz="4" w:space="0"/>
              <w:bottom w:val="none" w:sz="4" w:space="0"/>
              <w:right w:val="none" w:sz="4" w:space="0"/>
            </w:tcBorders>
            <w:vAlign w:val="top"/>
          </w:tcPr>
          <w:p w14:paraId="0000009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Способы обработки</w:t>
            </w:r>
          </w:p>
        </w:tc>
        <w:tc>
          <w:tcPr>
            <w:cnfStyle w:val="100010000000"/>
            <w:tcW w:w="2055" w:type="dxa"/>
            <w:tcBorders>
              <w:top w:val="none" w:sz="4" w:space="0"/>
              <w:left w:val="none" w:sz="4" w:space="0"/>
              <w:bottom w:val="none" w:sz="4" w:space="0"/>
              <w:right w:val="none" w:sz="4" w:space="0"/>
            </w:tcBorders>
            <w:vAlign w:val="top"/>
          </w:tcPr>
          <w:p w14:paraId="0000009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Срок обработки и срок хранения</w:t>
            </w:r>
          </w:p>
        </w:tc>
      </w:tr>
      <w:tr>
        <w:trPr>
          <w:cnfStyle w:val="000000000000"/>
          <w:wBefore w:w="0" w:type="dxa"/>
          <w:jc w:val="left"/>
        </w:trPr>
        <w:tc>
          <w:tcPr>
            <w:cnfStyle w:val="000010000000"/>
            <w:tcW w:w="585" w:type="dxa"/>
            <w:tcBorders>
              <w:top w:val="none" w:sz="4" w:space="0"/>
              <w:left w:val="none" w:sz="4" w:space="0"/>
              <w:bottom w:val="none" w:sz="4" w:space="0"/>
              <w:right w:val="none" w:sz="4" w:space="0"/>
            </w:tcBorders>
            <w:vAlign w:val="top"/>
          </w:tcPr>
          <w:p w14:paraId="0000009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1.</w:t>
            </w:r>
          </w:p>
        </w:tc>
        <w:tc>
          <w:tcPr>
            <w:cnfStyle w:val="000001000000"/>
            <w:tcW w:w="2610" w:type="dxa"/>
            <w:tcBorders>
              <w:top w:val="none" w:sz="4" w:space="0"/>
              <w:left w:val="none" w:sz="4" w:space="0"/>
              <w:bottom w:val="none" w:sz="4" w:space="0"/>
              <w:right w:val="none" w:sz="4" w:space="0"/>
            </w:tcBorders>
            <w:vAlign w:val="top"/>
          </w:tcPr>
          <w:p w14:paraId="0000009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Демонстрация персонализированных предложений, которые могут вас заинтересовать</w:t>
            </w:r>
          </w:p>
        </w:tc>
        <w:tc>
          <w:tcPr>
            <w:cnfStyle w:val="000010000000"/>
            <w:tcW w:w="2325" w:type="dxa"/>
            <w:tcBorders>
              <w:top w:val="none" w:sz="4" w:space="0"/>
              <w:left w:val="none" w:sz="4" w:space="0"/>
              <w:bottom w:val="none" w:sz="4" w:space="0"/>
              <w:right w:val="none" w:sz="4" w:space="0"/>
            </w:tcBorders>
            <w:vAlign w:val="top"/>
          </w:tcPr>
          <w:p w14:paraId="0000009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Номер телефона, адрес электронной почты</w:t>
            </w:r>
          </w:p>
        </w:tc>
        <w:tc>
          <w:tcPr>
            <w:cnfStyle w:val="000001000000"/>
            <w:tcW w:w="2070" w:type="dxa"/>
            <w:tcBorders>
              <w:top w:val="none" w:sz="4" w:space="0"/>
              <w:left w:val="none" w:sz="4" w:space="0"/>
              <w:bottom w:val="none" w:sz="4" w:space="0"/>
              <w:right w:val="none" w:sz="4" w:space="0"/>
            </w:tcBorders>
            <w:vAlign w:val="top"/>
          </w:tcPr>
          <w:p w14:paraId="0000009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сбор, запись, систематизация, накопление, хранение, использование, уничтожение персональных данных</w:t>
            </w:r>
          </w:p>
        </w:tc>
        <w:tc>
          <w:tcPr>
            <w:cnfStyle w:val="000010000000"/>
            <w:tcW w:w="2055" w:type="dxa"/>
            <w:tcBorders>
              <w:top w:val="none" w:sz="4" w:space="0"/>
              <w:left w:val="none" w:sz="4" w:space="0"/>
              <w:bottom w:val="none" w:sz="4" w:space="0"/>
              <w:right w:val="none" w:sz="4" w:space="0"/>
            </w:tcBorders>
            <w:vAlign w:val="top"/>
          </w:tcPr>
          <w:p w14:paraId="0000009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trPr>
          <w:cnfStyle w:val="000000000000"/>
          <w:wBefore w:w="0" w:type="dxa"/>
          <w:jc w:val="left"/>
        </w:trPr>
        <w:tc>
          <w:tcPr>
            <w:cnfStyle w:val="000010000000"/>
            <w:tcW w:w="585" w:type="dxa"/>
            <w:tcBorders>
              <w:top w:val="none" w:sz="4" w:space="0"/>
              <w:left w:val="none" w:sz="4" w:space="0"/>
              <w:bottom w:val="none" w:sz="4" w:space="0"/>
              <w:right w:val="none" w:sz="4" w:space="0"/>
            </w:tcBorders>
            <w:vAlign w:val="top"/>
          </w:tcPr>
          <w:p w14:paraId="0000009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2.</w:t>
            </w:r>
          </w:p>
        </w:tc>
        <w:tc>
          <w:tcPr>
            <w:cnfStyle w:val="000001000000"/>
            <w:tcW w:w="2610" w:type="dxa"/>
            <w:tcBorders>
              <w:top w:val="none" w:sz="4" w:space="0"/>
              <w:left w:val="none" w:sz="4" w:space="0"/>
              <w:bottom w:val="none" w:sz="4" w:space="0"/>
              <w:right w:val="none" w:sz="4" w:space="0"/>
            </w:tcBorders>
            <w:vAlign w:val="top"/>
          </w:tcPr>
          <w:p w14:paraId="0000009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Направление маркетинговых сообщений о нас и наших партнерах (рекламная рассылка)</w:t>
            </w:r>
          </w:p>
        </w:tc>
        <w:tc>
          <w:tcPr>
            <w:cnfStyle w:val="000010000000"/>
            <w:tcW w:w="2325" w:type="dxa"/>
            <w:tcBorders>
              <w:top w:val="none" w:sz="4" w:space="0"/>
              <w:left w:val="none" w:sz="4" w:space="0"/>
              <w:bottom w:val="none" w:sz="4" w:space="0"/>
              <w:right w:val="none" w:sz="4" w:space="0"/>
            </w:tcBorders>
            <w:vAlign w:val="top"/>
          </w:tcPr>
          <w:p w14:paraId="0000009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Имя, Фамилия, номер телефона, адрес электронной почты</w:t>
            </w:r>
          </w:p>
        </w:tc>
        <w:tc>
          <w:tcPr>
            <w:cnfStyle w:val="000001000000"/>
            <w:tcW w:w="2070" w:type="dxa"/>
            <w:tcBorders>
              <w:top w:val="none" w:sz="4" w:space="0"/>
              <w:left w:val="none" w:sz="4" w:space="0"/>
              <w:bottom w:val="none" w:sz="4" w:space="0"/>
              <w:right w:val="none" w:sz="4" w:space="0"/>
            </w:tcBorders>
            <w:vAlign w:val="top"/>
          </w:tcPr>
          <w:p w14:paraId="0000009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сбор, запись, систематизация, накопление, хранение, использование,  уничтожение персональных данных</w:t>
            </w:r>
          </w:p>
        </w:tc>
        <w:tc>
          <w:tcPr>
            <w:cnfStyle w:val="000010000000"/>
            <w:tcW w:w="2055" w:type="dxa"/>
            <w:tcBorders>
              <w:top w:val="none" w:sz="4" w:space="0"/>
              <w:left w:val="none" w:sz="4" w:space="0"/>
              <w:bottom w:val="none" w:sz="4" w:space="0"/>
              <w:right w:val="none" w:sz="4" w:space="0"/>
            </w:tcBorders>
            <w:vAlign w:val="top"/>
          </w:tcPr>
          <w:p w14:paraId="0000009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trPr>
          <w:cnfStyle w:val="000000000000"/>
          <w:wBefore w:w="0" w:type="dxa"/>
          <w:jc w:val="left"/>
        </w:trPr>
        <w:tc>
          <w:tcPr>
            <w:cnfStyle w:val="000010000000"/>
            <w:tcW w:w="585" w:type="dxa"/>
            <w:tcBorders>
              <w:top w:val="none" w:sz="4" w:space="0"/>
              <w:left w:val="none" w:sz="4" w:space="0"/>
              <w:bottom w:val="none" w:sz="4" w:space="0"/>
              <w:right w:val="none" w:sz="4" w:space="0"/>
            </w:tcBorders>
            <w:vAlign w:val="top"/>
          </w:tcPr>
          <w:p w14:paraId="0000009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3.</w:t>
            </w:r>
          </w:p>
        </w:tc>
        <w:tc>
          <w:tcPr>
            <w:cnfStyle w:val="000001000000"/>
            <w:tcW w:w="2610" w:type="dxa"/>
            <w:tcBorders>
              <w:top w:val="none" w:sz="4" w:space="0"/>
              <w:left w:val="none" w:sz="4" w:space="0"/>
              <w:bottom w:val="none" w:sz="4" w:space="0"/>
              <w:right w:val="none" w:sz="4" w:space="0"/>
            </w:tcBorders>
            <w:vAlign w:val="top"/>
          </w:tcPr>
          <w:p w14:paraId="0000009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Организация вашего участия в мероприятиях, исследованиях и опросах Оператора и наших партнеров</w:t>
            </w:r>
          </w:p>
        </w:tc>
        <w:tc>
          <w:tcPr>
            <w:cnfStyle w:val="000010000000"/>
            <w:tcW w:w="2325" w:type="dxa"/>
            <w:tcBorders>
              <w:top w:val="none" w:sz="4" w:space="0"/>
              <w:left w:val="none" w:sz="4" w:space="0"/>
              <w:bottom w:val="none" w:sz="4" w:space="0"/>
              <w:right w:val="none" w:sz="4" w:space="0"/>
            </w:tcBorders>
            <w:vAlign w:val="top"/>
          </w:tcPr>
          <w:p w14:paraId="0000009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Фамилия, имя, номер телефона, адрес электронной почты, фото-, видеоизображение, если мероприятие проходит очно или по видеосвязи</w:t>
            </w:r>
          </w:p>
        </w:tc>
        <w:tc>
          <w:tcPr>
            <w:cnfStyle w:val="000001000000"/>
            <w:tcW w:w="2070" w:type="dxa"/>
            <w:tcBorders>
              <w:top w:val="none" w:sz="4" w:space="0"/>
              <w:left w:val="none" w:sz="4" w:space="0"/>
              <w:bottom w:val="none" w:sz="4" w:space="0"/>
              <w:right w:val="none" w:sz="4" w:space="0"/>
            </w:tcBorders>
            <w:vAlign w:val="top"/>
          </w:tcPr>
          <w:p w14:paraId="000000A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сбор, запись, систематизация, накопление, хранение, использование,  уничтожение персональных данных</w:t>
            </w:r>
          </w:p>
        </w:tc>
        <w:tc>
          <w:tcPr>
            <w:cnfStyle w:val="000010000000"/>
            <w:tcW w:w="2055" w:type="dxa"/>
            <w:tcBorders>
              <w:top w:val="none" w:sz="4" w:space="0"/>
              <w:left w:val="none" w:sz="4" w:space="0"/>
              <w:bottom w:val="none" w:sz="4" w:space="0"/>
              <w:right w:val="none" w:sz="4" w:space="0"/>
            </w:tcBorders>
            <w:vAlign w:val="top"/>
          </w:tcPr>
          <w:p w14:paraId="000000A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trPr>
          <w:cnfStyle w:val="000000000000"/>
          <w:wBefore w:w="0" w:type="dxa"/>
          <w:jc w:val="left"/>
        </w:trPr>
        <w:tc>
          <w:tcPr>
            <w:cnfStyle w:val="000010000000"/>
            <w:tcW w:w="585" w:type="dxa"/>
            <w:tcBorders>
              <w:top w:val="none" w:sz="4" w:space="0"/>
              <w:left w:val="none" w:sz="4" w:space="0"/>
              <w:bottom w:val="none" w:sz="4" w:space="0"/>
              <w:right w:val="none" w:sz="4" w:space="0"/>
            </w:tcBorders>
            <w:vAlign w:val="top"/>
          </w:tcPr>
          <w:p w14:paraId="000000A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4.</w:t>
            </w:r>
          </w:p>
        </w:tc>
        <w:tc>
          <w:tcPr>
            <w:cnfStyle w:val="000001000000"/>
            <w:tcW w:w="2610" w:type="dxa"/>
            <w:tcBorders>
              <w:top w:val="none" w:sz="4" w:space="0"/>
              <w:left w:val="none" w:sz="4" w:space="0"/>
              <w:bottom w:val="none" w:sz="4" w:space="0"/>
              <w:right w:val="none" w:sz="4" w:space="0"/>
            </w:tcBorders>
            <w:vAlign w:val="top"/>
          </w:tcPr>
          <w:p w14:paraId="000000A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Размещение ваших отзывов о наших услугах</w:t>
            </w:r>
          </w:p>
        </w:tc>
        <w:tc>
          <w:tcPr>
            <w:cnfStyle w:val="000010000000"/>
            <w:tcW w:w="2325" w:type="dxa"/>
            <w:tcBorders>
              <w:top w:val="none" w:sz="4" w:space="0"/>
              <w:left w:val="none" w:sz="4" w:space="0"/>
              <w:bottom w:val="none" w:sz="4" w:space="0"/>
              <w:right w:val="none" w:sz="4" w:space="0"/>
            </w:tcBorders>
            <w:vAlign w:val="top"/>
          </w:tcPr>
          <w:p w14:paraId="000000A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Имя, фамилия, номер телефона, электронная почта, фото-, видеоизображение</w:t>
            </w:r>
          </w:p>
        </w:tc>
        <w:tc>
          <w:tcPr>
            <w:cnfStyle w:val="000001000000"/>
            <w:tcW w:w="2070" w:type="dxa"/>
            <w:tcBorders>
              <w:top w:val="none" w:sz="4" w:space="0"/>
              <w:left w:val="none" w:sz="4" w:space="0"/>
              <w:bottom w:val="none" w:sz="4" w:space="0"/>
              <w:right w:val="none" w:sz="4" w:space="0"/>
            </w:tcBorders>
            <w:vAlign w:val="top"/>
          </w:tcPr>
          <w:p w14:paraId="000000A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сбор, запись, систематизация, накопление, хранение, использование, передача (доступ, предоставление), уничтожение персональных данных</w:t>
            </w:r>
          </w:p>
        </w:tc>
        <w:tc>
          <w:tcPr>
            <w:cnfStyle w:val="000010000000"/>
            <w:tcW w:w="2055" w:type="dxa"/>
            <w:tcBorders>
              <w:top w:val="none" w:sz="4" w:space="0"/>
              <w:left w:val="none" w:sz="4" w:space="0"/>
              <w:bottom w:val="none" w:sz="4" w:space="0"/>
              <w:right w:val="none" w:sz="4" w:space="0"/>
            </w:tcBorders>
            <w:vAlign w:val="top"/>
          </w:tcPr>
          <w:p w14:paraId="000000A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trPr>
          <w:cnfStyle w:val="000000000000"/>
          <w:wBefore w:w="0" w:type="dxa"/>
          <w:jc w:val="left"/>
        </w:trPr>
        <w:tc>
          <w:tcPr>
            <w:cnfStyle w:val="000010000000"/>
            <w:tcW w:w="585" w:type="dxa"/>
            <w:tcBorders>
              <w:top w:val="none" w:sz="4" w:space="0"/>
              <w:left w:val="none" w:sz="4" w:space="0"/>
              <w:bottom w:val="none" w:sz="4" w:space="0"/>
              <w:right w:val="none" w:sz="4" w:space="0"/>
            </w:tcBorders>
            <w:vAlign w:val="top"/>
          </w:tcPr>
          <w:p w14:paraId="000000A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5.</w:t>
            </w:r>
          </w:p>
        </w:tc>
        <w:tc>
          <w:tcPr>
            <w:cnfStyle w:val="000001000000"/>
            <w:tcW w:w="2610" w:type="dxa"/>
            <w:tcBorders>
              <w:top w:val="none" w:sz="4" w:space="0"/>
              <w:left w:val="none" w:sz="4" w:space="0"/>
              <w:bottom w:val="none" w:sz="4" w:space="0"/>
              <w:right w:val="none" w:sz="4" w:space="0"/>
            </w:tcBorders>
            <w:vAlign w:val="top"/>
          </w:tcPr>
          <w:p w14:paraId="000000A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16"/>
                <w:highlight w:val="white"/>
                <w:rtl w:val="off"/>
                <w:lang w:val="ru-RU"/>
              </w:rPr>
              <w:t>Заключение, исполнение и прекращение гражданско-правовых договоров, включая заключенных путем акцепта публичной оферты</w:t>
            </w:r>
            <w:r>
              <w:rPr>
                <w:rFonts w:ascii="Segoe UI"/>
                <w:color w:val="000000"/>
                <w:sz w:val="18"/>
                <w:lang w:val="ru-RU"/>
              </w:rPr>
              <w:br w:type="textWrapping"/>
            </w:r>
            <w:r>
              <w:rPr>
                <w:rFonts w:ascii="Times New Roman"/>
                <w:color w:val="000000"/>
                <w:sz w:val="16"/>
                <w:highlight w:val="white"/>
                <w:rtl w:val="off"/>
                <w:lang w:val="ru-RU"/>
              </w:rPr>
              <w:br w:type="textWrapping"/>
            </w:r>
          </w:p>
        </w:tc>
        <w:tc>
          <w:tcPr>
            <w:cnfStyle w:val="000010000000"/>
            <w:tcW w:w="2325" w:type="dxa"/>
            <w:tcBorders>
              <w:top w:val="none" w:sz="4" w:space="0"/>
              <w:left w:val="none" w:sz="4" w:space="0"/>
              <w:bottom w:val="none" w:sz="4" w:space="0"/>
              <w:right w:val="none" w:sz="4" w:space="0"/>
            </w:tcBorders>
            <w:vAlign w:val="top"/>
          </w:tcPr>
          <w:p w14:paraId="000000A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16"/>
                <w:highlight w:val="white"/>
                <w:rtl w:val="off"/>
                <w:lang w:val="ru-RU"/>
              </w:rPr>
              <w:t>Фамилия, Имя, Отчество, Дата, месяц, год рождения;</w:t>
            </w:r>
            <w:r>
              <w:rPr>
                <w:rFonts w:ascii="Segoe UI"/>
                <w:color w:val="000000"/>
                <w:sz w:val="18"/>
                <w:rtl w:val="off"/>
                <w:lang w:val="ru-RU"/>
              </w:rPr>
              <w:t xml:space="preserve"> </w:t>
            </w:r>
            <w:r>
              <w:rPr>
                <w:rFonts w:ascii="Times New Roman"/>
                <w:color w:val="000000"/>
                <w:sz w:val="16"/>
                <w:highlight w:val="white"/>
                <w:rtl w:val="off"/>
                <w:lang w:val="ru-RU"/>
              </w:rPr>
              <w:t>дата рождения</w:t>
            </w:r>
            <w:r>
              <w:rPr>
                <w:rFonts w:ascii="Times New Roman"/>
                <w:color w:val="000000"/>
                <w:sz w:val="16"/>
                <w:highlight w:val="white"/>
                <w:rtl w:val="off"/>
                <w:lang w:val="ru-RU"/>
              </w:rPr>
              <w:t>;</w:t>
            </w:r>
            <w:r>
              <w:rPr>
                <w:rFonts w:ascii="Segoe UI"/>
                <w:color w:val="000000"/>
                <w:sz w:val="18"/>
                <w:rtl w:val="off"/>
                <w:lang w:val="ru-RU"/>
              </w:rPr>
              <w:t xml:space="preserve"> </w:t>
            </w:r>
            <w:r>
              <w:rPr>
                <w:rFonts w:ascii="Times New Roman"/>
                <w:color w:val="000000"/>
                <w:sz w:val="16"/>
                <w:highlight w:val="white"/>
                <w:rtl w:val="off"/>
                <w:lang w:val="ru-RU"/>
              </w:rPr>
              <w:t>номер телефона, адрес электронной почты</w:t>
            </w:r>
          </w:p>
        </w:tc>
        <w:tc>
          <w:tcPr>
            <w:cnfStyle w:val="000001000000"/>
            <w:tcW w:w="2070" w:type="dxa"/>
            <w:tcBorders>
              <w:top w:val="none" w:sz="4" w:space="0"/>
              <w:left w:val="none" w:sz="4" w:space="0"/>
              <w:bottom w:val="none" w:sz="4" w:space="0"/>
              <w:right w:val="none" w:sz="4" w:space="0"/>
            </w:tcBorders>
            <w:vAlign w:val="top"/>
          </w:tcPr>
          <w:p w14:paraId="000000A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сбор, запись, систематизация, накопление, хранение, уточнение (обновление, изменение), использование, передача (доступ, предоставление), блокирование, удаление, уничтожение персональных данных</w:t>
            </w:r>
          </w:p>
        </w:tc>
        <w:tc>
          <w:tcPr>
            <w:cnfStyle w:val="000010000000"/>
            <w:tcW w:w="2055" w:type="dxa"/>
            <w:tcBorders>
              <w:top w:val="none" w:sz="4" w:space="0"/>
              <w:left w:val="none" w:sz="4" w:space="0"/>
              <w:bottom w:val="none" w:sz="4" w:space="0"/>
              <w:right w:val="none" w:sz="4" w:space="0"/>
            </w:tcBorders>
            <w:vAlign w:val="top"/>
          </w:tcPr>
          <w:p w14:paraId="000000A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trPr>
          <w:cnfStyle w:val="000000000000"/>
          <w:wBefore w:w="0" w:type="dxa"/>
          <w:jc w:val="left"/>
        </w:trPr>
        <w:tc>
          <w:tcPr>
            <w:cnfStyle w:val="000010000000"/>
            <w:tcW w:w="585" w:type="dxa"/>
            <w:tcBorders>
              <w:top w:val="none" w:sz="4" w:space="0"/>
              <w:left w:val="none" w:sz="4" w:space="0"/>
              <w:bottom w:val="none" w:sz="4" w:space="0"/>
              <w:right w:val="none" w:sz="4" w:space="0"/>
            </w:tcBorders>
            <w:vAlign w:val="top"/>
          </w:tcPr>
          <w:p w14:paraId="000000A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lang w:val="ru-RU"/>
              </w:rPr>
              <w:t>6.</w:t>
            </w:r>
          </w:p>
        </w:tc>
        <w:tc>
          <w:tcPr>
            <w:cnfStyle w:val="000001000000"/>
            <w:tcW w:w="2610" w:type="dxa"/>
            <w:tcBorders>
              <w:top w:val="none" w:sz="4" w:space="0"/>
              <w:left w:val="none" w:sz="4" w:space="0"/>
              <w:bottom w:val="none" w:sz="4" w:space="0"/>
              <w:right w:val="none" w:sz="4" w:space="0"/>
            </w:tcBorders>
            <w:vAlign w:val="top"/>
          </w:tcPr>
          <w:p w14:paraId="000000A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 xml:space="preserve">Оказание Услуг </w:t>
            </w:r>
          </w:p>
        </w:tc>
        <w:tc>
          <w:tcPr>
            <w:cnfStyle w:val="000010000000"/>
            <w:tcW w:w="2325" w:type="dxa"/>
            <w:tcBorders>
              <w:top w:val="none" w:sz="4" w:space="0"/>
              <w:left w:val="none" w:sz="4" w:space="0"/>
              <w:bottom w:val="none" w:sz="4" w:space="0"/>
              <w:right w:val="none" w:sz="4" w:space="0"/>
            </w:tcBorders>
            <w:vAlign w:val="top"/>
          </w:tcPr>
          <w:p w14:paraId="000000A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16"/>
                <w:highlight w:val="white"/>
                <w:rtl w:val="off"/>
                <w:lang w:val="ru-RU"/>
              </w:rPr>
              <w:t>Фамилия, Имя, Отчество, Дата, месяц, год рождения;</w:t>
            </w:r>
            <w:r>
              <w:rPr>
                <w:rFonts w:ascii="Segoe UI"/>
                <w:color w:val="000000"/>
                <w:sz w:val="18"/>
                <w:rtl w:val="off"/>
                <w:lang w:val="ru-RU"/>
              </w:rPr>
              <w:t xml:space="preserve"> </w:t>
            </w:r>
            <w:r>
              <w:rPr>
                <w:rFonts w:ascii="Times New Roman"/>
                <w:color w:val="000000"/>
                <w:sz w:val="16"/>
                <w:highlight w:val="white"/>
                <w:rtl w:val="off"/>
                <w:lang w:val="ru-RU"/>
              </w:rPr>
              <w:t>дата рождения</w:t>
            </w:r>
            <w:r>
              <w:rPr>
                <w:rFonts w:ascii="Times New Roman"/>
                <w:color w:val="000000"/>
                <w:sz w:val="16"/>
                <w:highlight w:val="white"/>
                <w:rtl w:val="off"/>
                <w:lang w:val="ru-RU"/>
              </w:rPr>
              <w:t>;</w:t>
            </w:r>
            <w:r>
              <w:rPr>
                <w:rFonts w:ascii="Segoe UI"/>
                <w:color w:val="000000"/>
                <w:sz w:val="18"/>
                <w:rtl w:val="off"/>
                <w:lang w:val="ru-RU"/>
              </w:rPr>
              <w:t xml:space="preserve"> </w:t>
            </w:r>
            <w:r>
              <w:rPr>
                <w:rFonts w:ascii="Times New Roman"/>
                <w:color w:val="000000"/>
                <w:sz w:val="16"/>
                <w:highlight w:val="white"/>
                <w:rtl w:val="off"/>
                <w:lang w:val="ru-RU"/>
              </w:rPr>
              <w:t>номер телефона, адрес электронной почты</w:t>
            </w:r>
          </w:p>
        </w:tc>
        <w:tc>
          <w:tcPr>
            <w:cnfStyle w:val="000001000000"/>
            <w:tcW w:w="2070" w:type="dxa"/>
            <w:tcBorders>
              <w:top w:val="none" w:sz="4" w:space="0"/>
              <w:left w:val="none" w:sz="4" w:space="0"/>
              <w:bottom w:val="none" w:sz="4" w:space="0"/>
              <w:right w:val="none" w:sz="4" w:space="0"/>
            </w:tcBorders>
            <w:vAlign w:val="top"/>
          </w:tcPr>
          <w:p w14:paraId="000000A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сбор, запись, систематизация, накопление, хранение, использование, передача (доступ, предоставление), уничтожение персональных данных</w:t>
            </w:r>
          </w:p>
        </w:tc>
        <w:tc>
          <w:tcPr>
            <w:cnfStyle w:val="000010000000"/>
            <w:tcW w:w="2055" w:type="dxa"/>
            <w:tcBorders>
              <w:top w:val="none" w:sz="4" w:space="0"/>
              <w:left w:val="none" w:sz="4" w:space="0"/>
              <w:bottom w:val="none" w:sz="4" w:space="0"/>
              <w:right w:val="none" w:sz="4" w:space="0"/>
            </w:tcBorders>
            <w:vAlign w:val="top"/>
          </w:tcPr>
          <w:p w14:paraId="000000B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trPr>
          <w:cnfStyle w:val="000000000000"/>
          <w:wBefore w:w="0" w:type="dxa"/>
          <w:jc w:val="left"/>
        </w:trPr>
        <w:tc>
          <w:tcPr>
            <w:cnfStyle w:val="000010000000"/>
            <w:tcW w:w="585" w:type="dxa"/>
            <w:tcBorders>
              <w:top w:val="none" w:sz="4" w:space="0"/>
              <w:left w:val="none" w:sz="4" w:space="0"/>
              <w:bottom w:val="none" w:sz="4" w:space="0"/>
              <w:right w:val="none" w:sz="4" w:space="0"/>
            </w:tcBorders>
            <w:vAlign w:val="top"/>
          </w:tcPr>
          <w:p w14:paraId="000000B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lang w:val="ru-RU"/>
              </w:rPr>
              <w:t>7.</w:t>
            </w:r>
          </w:p>
        </w:tc>
        <w:tc>
          <w:tcPr>
            <w:cnfStyle w:val="000001000000"/>
            <w:tcW w:w="2610" w:type="dxa"/>
            <w:tcBorders>
              <w:top w:val="none" w:sz="4" w:space="0"/>
              <w:left w:val="none" w:sz="4" w:space="0"/>
              <w:bottom w:val="none" w:sz="4" w:space="0"/>
              <w:right w:val="none" w:sz="4" w:space="0"/>
            </w:tcBorders>
            <w:vAlign w:val="top"/>
          </w:tcPr>
          <w:p w14:paraId="000000B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000000"/>
                <w:sz w:val="16"/>
                <w:lang w:val="ru-RU"/>
              </w:rPr>
            </w:pPr>
            <w:r>
              <w:rPr>
                <w:rFonts w:ascii="Times New Roman"/>
                <w:color w:val="000000"/>
                <w:sz w:val="16"/>
                <w:highlight w:val="white"/>
                <w:rtl w:val="off"/>
                <w:lang w:val="ru-RU"/>
              </w:rPr>
              <w:t>Информирование о расписании занятий и других организационных вопросах</w:t>
            </w:r>
          </w:p>
          <w:p w14:paraId="000000B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ru-RU"/>
              </w:rPr>
            </w:pPr>
            <w:r>
              <w:rPr>
                <w:rFonts w:ascii="Segoe UI"/>
                <w:color w:val="000000"/>
                <w:sz w:val="18"/>
                <w:lang w:val="ru-RU"/>
              </w:rPr>
              <w:br w:type="textWrapping"/>
            </w:r>
          </w:p>
        </w:tc>
        <w:tc>
          <w:tcPr>
            <w:cnfStyle w:val="000010000000"/>
            <w:tcW w:w="2325" w:type="dxa"/>
            <w:tcBorders>
              <w:top w:val="none" w:sz="4" w:space="0"/>
              <w:left w:val="none" w:sz="4" w:space="0"/>
              <w:bottom w:val="none" w:sz="4" w:space="0"/>
              <w:right w:val="none" w:sz="4" w:space="0"/>
            </w:tcBorders>
            <w:vAlign w:val="top"/>
          </w:tcPr>
          <w:p w14:paraId="000000B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Фамилия, имя, номер телефона</w:t>
            </w:r>
          </w:p>
        </w:tc>
        <w:tc>
          <w:tcPr>
            <w:cnfStyle w:val="000001000000"/>
            <w:tcW w:w="2070" w:type="dxa"/>
            <w:tcBorders>
              <w:top w:val="none" w:sz="4" w:space="0"/>
              <w:left w:val="none" w:sz="4" w:space="0"/>
              <w:bottom w:val="none" w:sz="4" w:space="0"/>
              <w:right w:val="none" w:sz="4" w:space="0"/>
            </w:tcBorders>
            <w:vAlign w:val="top"/>
          </w:tcPr>
          <w:p w14:paraId="000000B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сбор, запись, систематизация, накопление, хранение, использование,  уничтожение персональных данных</w:t>
            </w:r>
          </w:p>
        </w:tc>
        <w:tc>
          <w:tcPr>
            <w:cnfStyle w:val="000010000000"/>
            <w:tcW w:w="2055" w:type="dxa"/>
            <w:tcBorders>
              <w:top w:val="none" w:sz="4" w:space="0"/>
              <w:left w:val="none" w:sz="4" w:space="0"/>
              <w:bottom w:val="none" w:sz="4" w:space="0"/>
              <w:right w:val="none" w:sz="4" w:space="0"/>
            </w:tcBorders>
            <w:vAlign w:val="top"/>
          </w:tcPr>
          <w:p w14:paraId="000000B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Times New Roman"/>
                <w:color w:val="000000"/>
                <w:sz w:val="16"/>
                <w:lang w:val="ru-RU"/>
              </w:rPr>
            </w:pPr>
            <w:r>
              <w:rPr>
                <w:rFonts w:ascii="Times New Roman"/>
                <w:color w:val="000000"/>
                <w:sz w:val="16"/>
                <w:highlight w:val="white"/>
                <w:rtl w:val="off"/>
                <w:lang w:val="ru-RU"/>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bl>
    <w:p w14:paraId="000000B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right"/>
        <w:rPr>
          <w:rFonts w:ascii="Segoe UI"/>
          <w:color w:val="000000"/>
          <w:sz w:val="18"/>
          <w:lang w:val="ru-RU"/>
        </w:rPr>
      </w:pPr>
      <w:r>
        <w:rPr>
          <w:rFonts w:ascii="Times New Roman"/>
          <w:color w:val="000000"/>
          <w:sz w:val="22"/>
          <w:highlight w:val="white"/>
          <w:rtl w:val="off"/>
          <w:lang w:val="ru-RU"/>
        </w:rPr>
        <w:t xml:space="preserve"> </w:t>
      </w:r>
    </w:p>
    <w:p w14:paraId="000000B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Если вы обращаетесь к нам как представитель государственного органа или СМИ, мы обрабатываем данные, указанные в обращении (фамилия, имя, отчество, адрес электронной почты, номер телефона, должность, место работы) в целях выполнения обязанностей, предусмотренных законодательством, и ответа на ваше обращение.</w:t>
      </w:r>
    </w:p>
    <w:p w14:paraId="000000B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3.7. Оператор при обработке персональных данных обеспечивает конфиденциальность персональных данных.</w:t>
      </w:r>
    </w:p>
    <w:p w14:paraId="000000B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или требование о прекращении обработки персональных данных, а также выявление неправомерной обработки персональных данных.</w:t>
      </w:r>
    </w:p>
    <w:p w14:paraId="000000B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3.9. Пользователь, размещая на Сайте Оператора или иных страницах Оператора фотографию и видеозапись со своим участием, направляя сообщений Оператору с подобным содержанием, подтверждает свое согласие на обработку персональных данных, а также дает разрешение Оператору использовать как изображение Пользователя, так и его персональные данные, указанные на фотографии и видеозаписи, любым способом, в том числе путем воспроизведения, распространения, перевода, публичного исполнения, публичного показа, сообщения в эфир и по кабелю, доведения до всеобщего сведения без ограничения по территории и сроку использования.</w:t>
      </w:r>
    </w:p>
    <w:p w14:paraId="000000B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3.10. 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 Оператор не осуществляет трансграничную передачу персональных данных.</w:t>
      </w:r>
    </w:p>
    <w:p w14:paraId="000000B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3.11.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000000B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3.12. О технологии куки (cookie):</w:t>
      </w:r>
    </w:p>
    <w:p w14:paraId="000000B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3.12.1. Используя Сайт, Субъект персональных данных соглашается на использование файлов cookie, описанное в Политике.</w:t>
      </w:r>
    </w:p>
    <w:p w14:paraId="000000C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3.12.2. Файл cookie — это небольшой фрагмент текста, который сохраняется в браузере при посещении Сайта. Сайт Оператора передаёт файлы cookie браузеру Субъекта персональных данных. Каждому устройству, с которого Субъект персональных данных заходит на Сайт, присваивается отдельный файл cookie. Использование файлов cookie не даёт Оператору доступа к каким-то другим данным Субъекта персональных данных на устройстве, кроме данных, сохраненных в файле cookie. Файлы cookie, которые собирает Сайт, не содержат личных данных Субъекта персональных данных таких, как имя или адрес.</w:t>
      </w:r>
    </w:p>
    <w:p w14:paraId="000000C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3.12.3. Оператор использует файлы cookie, чтобы идентифицировать Субъекта персональных данных Сайта, и анализирует то, как Субъект персональных данных использует Сайт, для его дальнейшего улучшения.</w:t>
      </w:r>
    </w:p>
    <w:p w14:paraId="000000C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3.12.4. Файлы cookie хранятся бессрочно, а не только в течение сеанса. Субъект персональных данных может в любой момент изменить настройки файлов cookie, удалить или отклонить все файлы cookie. Для этого Субъекту персональных данных необходимо активировать настройку своего браузера, которая позволяет отказаться от файлов cookie. Вместе с тем, это может привести к невозможности доступа к определенным функциям Сайта.</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3.12.5. Для аналитики использования Сайта Оператор применяет сторонние технологии для рекламы и маркетинга, использующие технологии cookiе.</w:t>
      </w:r>
    </w:p>
    <w:p w14:paraId="000000C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3.13. Оператор не получает и не обрабатывает о расовой принадлежности, политических взглядах, религиозных и философских убеждениях, интимной жизни, если законом не предусмотрено иное.</w:t>
      </w:r>
    </w:p>
    <w:p w14:paraId="000000C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3.14. Согласие субъекта персональных данных на обработку персональных данных не требуется в следующих случаях:</w:t>
      </w:r>
    </w:p>
    <w:p w14:paraId="000000C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3.14.1. Персональные данные являются общедоступными.</w:t>
      </w:r>
    </w:p>
    <w:p w14:paraId="000000C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3.14.2.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определенных полномочий Оператора.</w:t>
      </w:r>
    </w:p>
    <w:p w14:paraId="000000C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3.14.3. По требованию полномочных государственных органов - в случаях, предусмотренных федеральным законом.</w:t>
      </w:r>
    </w:p>
    <w:p w14:paraId="000000C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3.14.4. Обработка персональных данных в целях исполнения договора, заключенного с Оператором.</w:t>
      </w:r>
    </w:p>
    <w:p w14:paraId="000000C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3.14.5.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14:paraId="000000C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3.14.6. Обработка персональных данных необходима для защиты жизни, здоровья или иных жизненно важных интересов Субъекта персональных данных, если получение его согласия невозможно.</w:t>
      </w:r>
    </w:p>
    <w:p w14:paraId="000000C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 </w:t>
      </w:r>
    </w:p>
    <w:p w14:paraId="000000C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4. Сведения об обеспечении безопасности персональных данных </w:t>
      </w:r>
    </w:p>
    <w:p w14:paraId="000000C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4.1. Оператор обеспечивает безопасное хранение персональных данных, в том числе:</w:t>
      </w:r>
    </w:p>
    <w:p w14:paraId="000000C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4.1.1. Хранение, комплектование, учет и использование содержащих персональные данные документов организуется в форме обособленного архива Оператора.</w:t>
      </w:r>
    </w:p>
    <w:p w14:paraId="000000C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4.1.2.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00000D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4.1.3.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00000D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4.1.4.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00000D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4.1.5. Срок обработки персональных данных является неограниченным. Субъект персональных данных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с пометкой «Отзыв согласия на обработку персональных данных».</w:t>
      </w:r>
    </w:p>
    <w:p w14:paraId="000000D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4.2. Меры по защите персональных данных:</w:t>
      </w:r>
    </w:p>
    <w:p w14:paraId="000000D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4.2.1.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4.2.2. 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14:paraId="000000D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4.2.3. При автоматизированной обработке персональных данных обеспечивается достаточная безопасность места, где происходит обработка персональных данных.</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4.2.4.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14:paraId="000000D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4.2.5.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Российской Федерации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14:paraId="000000D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4.2.6. Оператор не несет ответственности за обработку персональных данных третьих лиц, которые получатель услуг Оператора сообщил как свои собственные. Риск привлечения к ответственности в этом случае несет получатель услуг Оператора, предоставивший недостоверные данные.</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4.2.7. Оператор не осуществляет намеренно обработку персональных данных несовершеннолетних лиц. Оператор рекомендует пользоваться сайтом лицам, достигшим возраста 18 (восемнадцати) лет. Ответственность за действия несовершеннолетних, включая приобретение ими услуг на Сайте, лежит на законных представителях несовершеннолетних. 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14:paraId="000000D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4.2.8. Оператор назначает ответственного за организацию обработки персональных данных для выполнения обязанностей, предусмотренных ФЗ «О персональных данных» и принятыми в соответствии с ним нормативными правовыми актами.</w:t>
      </w:r>
    </w:p>
    <w:p w14:paraId="000000D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4.2.9. Оператор применяет комплекс правовых,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w:t>
      </w:r>
    </w:p>
    <w:p w14:paraId="000000D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обеспечивает неограниченный доступ к Политике, оригинал которой находится по адресу регистрации Оператора, а копия размещена в месте оказания услуг Оператора;</w:t>
      </w:r>
    </w:p>
    <w:p w14:paraId="000000D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во исполнение Политики утверждает и приводит в действие иные локальные акты;</w:t>
      </w:r>
    </w:p>
    <w:p w14:paraId="000000D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осуществляет и контролирует допуск лиц к персональным данным, обрабатываемым в информационной системе Оператора, а также к их материальным носителям;</w:t>
      </w:r>
    </w:p>
    <w:p w14:paraId="000000D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устанавливает правила доступа к персональным данным, обрабатываемым в информационной системе Оператора, а также обеспечивает регистрацию и учёт всех действий с ними;</w:t>
      </w:r>
    </w:p>
    <w:p w14:paraId="000000D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производит оценку вреда, который может быть причинен субъектам персональных данных в случае нарушения ФЗ «О персональных данных»;</w:t>
      </w:r>
    </w:p>
    <w:p w14:paraId="000000D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производит определение угроз безопасности персональных данных при их обработке в информационной системе Оператора;</w:t>
      </w:r>
    </w:p>
    <w:p w14:paraId="000000E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применяет организационные и технические меры и использует средства защиты информации, необходимые для достижения установленного уровня защищенности персональных данных;</w:t>
      </w:r>
    </w:p>
    <w:p w14:paraId="000000E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осуществляет обнаружение фактов несанкционированного доступа к персональным данным и принимает меры по реагированию, включая восстановление персональных данных, модифицированных или уничтоженных вследствие несанкционированного доступа к ним;</w:t>
      </w:r>
    </w:p>
    <w:p w14:paraId="000000E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w:t>
      </w:r>
    </w:p>
    <w:p w14:paraId="000000E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осуществляет внутренний контроль соответствия обработки персональных данных ФЗ «О персональных данных», принятым в соответствии с ним нормативным правовым актам, требованиям к защите персональных данных, Политике и иным локальным актам,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w:t>
      </w:r>
    </w:p>
    <w:p w14:paraId="000000E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4.2.10. Система защиты персональных данных соответствует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 Основными методами и способами защиты информации в информационных системах персональных данных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Выбранные и реализованные методы и способы защиты информации обеспечивают нейтрализацию предполагаемых угроз безопасности персональных данных при их обработке. Оператор и ответственные лица, назначенные и/или допущенные оператором к обработке персональных данных, обязаны хранить тайну о сведениях, содержащих персональные данные, в соответствии с настоящей Политикой, требованиями законодательства РФ.</w:t>
      </w:r>
    </w:p>
    <w:p w14:paraId="000000E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 </w:t>
      </w:r>
    </w:p>
    <w:p w14:paraId="000000E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 Основные права и обязанности Субъекта персональных данных</w:t>
      </w:r>
    </w:p>
    <w:p w14:paraId="000000E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5.1. 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такого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или прекратить размещение данных (удалить данные) соответственно,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5.2. 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000000E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5.3. Дополнение, исправление, блокировка и удаление персональных данных, реагирование на запросы Субъектов персональных данных осуществляются в следующем порядке:</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5.3.1. Субъект персональных данных может дополнить и исправить персональную информацию, воспользовавшись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14:paraId="000000E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5.3.2. Субъект персональных данных может заблокировать и удалить персональную информацию, воспользовавшись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14:paraId="000000E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5.3.3. Иные права Субъекта персональных данных реализуются в аналогичном порядке: для реализации права Пользователь может воспользоваться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14:paraId="000000E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5.4. Основные права субъекта персональных данных:</w:t>
      </w:r>
    </w:p>
    <w:p w14:paraId="000000E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5.4.1. запрашивать информацию об осуществляемой обработке персональных данных;</w:t>
      </w:r>
    </w:p>
    <w:p w14:paraId="000000E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5.4.2. отзывать согласие на обработку персональных данных;</w:t>
      </w:r>
    </w:p>
    <w:p w14:paraId="000000E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5.4.3. требовать ограничений на обработку персональных данных;</w:t>
      </w:r>
    </w:p>
    <w:p w14:paraId="000000E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5.4.4. требовать прекратить обработку персональных данных, если это предусмотрено применимым законодательством и настоящей Политикой;</w:t>
      </w:r>
    </w:p>
    <w:p w14:paraId="000000F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5.4.5. в случаях, предусмотренных применимым законодательством, Субъект персональных данных обладает другими правами, не указанными выше.</w:t>
      </w:r>
    </w:p>
    <w:p w14:paraId="000000F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5.5. 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 Если Субъект персональных данных не удовлетворен результатами рассмотрения запроса или жалобы, то он имеет право подать запрос или жалобу в орган, уполномоченный осуществлять защиту прав субъектов персональных данных.</w:t>
      </w:r>
    </w:p>
    <w:p w14:paraId="000000F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5.6. 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либо посредством направления Уведомления почтой в адрес места нахождения Оператора, указанному в разделе реквизитов настоящей Политики. Порядок действий Оператора при получении такого Уведомления определен законодательством Российской Федерации.</w:t>
      </w:r>
    </w:p>
    <w:p w14:paraId="000000F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5.7. Информация для реализации прав Субъекта персональных данных:</w:t>
      </w:r>
    </w:p>
    <w:p w14:paraId="000000F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5.7.1.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либо посредством направления обращений почтой в адрес места нахождения Оператора;</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5.7.2. Субъект персональных данных настоящей Политикой уведомлен, что отказ Субъекта персональных данных предоставить Оператору следующие категории данных: имя, фамилия, телефон, адрес электронной почты приводит к невозможности заключения и исполнения договора между Оператором и Субъектом персональных данных. В связи с чем, Оператор при отказе Субъекта персональных данных предоставить указанные категории персональных данных, вправе отказать Субъекту персональных данных в заключении и исполнении договора.</w:t>
      </w:r>
    </w:p>
    <w:p w14:paraId="000000F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br w:type="textWrapping"/>
      </w:r>
      <w:r>
        <w:rPr>
          <w:rFonts w:ascii="Segoe UI"/>
          <w:color w:val="000000"/>
          <w:sz w:val="18"/>
          <w:rtl w:val="off"/>
          <w:lang w:val="ru-RU"/>
        </w:rPr>
        <w:t xml:space="preserve"> </w:t>
      </w:r>
      <w:r>
        <w:rPr>
          <w:rFonts w:ascii="Times New Roman"/>
          <w:color w:val="000000"/>
          <w:sz w:val="22"/>
          <w:highlight w:val="white"/>
          <w:rtl w:val="off"/>
          <w:lang w:val="ru-RU"/>
        </w:rPr>
        <w:t>6. Изменение Политики конфиденциальности. Применимое законодательство. Толкование.</w:t>
      </w:r>
    </w:p>
    <w:p w14:paraId="000000F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6.1.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Утратившие силу редакции доступны в архиве по указанному в Политике адресу.</w:t>
      </w:r>
    </w:p>
    <w:p w14:paraId="000000F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6.2. 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14:paraId="000000F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6.3. 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000000F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6.4. 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Segoe UI"/>
          <w:color w:val="000000"/>
          <w:sz w:val="18"/>
          <w:rtl w:val="off"/>
          <w:lang w:val="ru-RU"/>
        </w:rPr>
        <w:t xml:space="preserve"> </w:t>
      </w:r>
      <w:r>
        <w:rPr>
          <w:rFonts w:ascii="Times New Roman"/>
          <w:color w:val="000000"/>
          <w:sz w:val="22"/>
          <w:highlight w:val="white"/>
          <w:rtl w:val="off"/>
          <w:lang w:val="ru-RU"/>
        </w:rPr>
        <w:t>6.5. Правила толкования:</w:t>
      </w:r>
    </w:p>
    <w:p w14:paraId="000000F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6.5.1. термины «соглашение» и «договор» равнозначны;</w:t>
      </w:r>
    </w:p>
    <w:p w14:paraId="000000F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6.5.2. считается, что за словами «включают», «включает», «включая», «например», «к примеру», «в том числе», «такие как» всегда следует словосочетание «но не ограничиваясь», которое не ограничивает общего характера того, что предшествует этим словам;</w:t>
      </w:r>
    </w:p>
    <w:p w14:paraId="000000F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6.5.3. считается, что слова «или/либо» понимаются по умолчанию как перечисление, то есть аналогично «и», если из смысла текста прямо не следует, что слово «или/либо» обозначает именно выбор одного из вариантов;</w:t>
      </w:r>
    </w:p>
    <w:p w14:paraId="000000F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6.5.4. считается, что значение Слова, использованного с Заглавной буквы, ничем не отличается от значения этого же слова, использованного со строчной буквы.</w:t>
      </w:r>
    </w:p>
    <w:p w14:paraId="000000F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ru-RU"/>
        </w:rPr>
      </w:pPr>
      <w:r>
        <w:rPr>
          <w:rFonts w:ascii="Segoe UI"/>
          <w:color w:val="000000"/>
          <w:sz w:val="18"/>
          <w:lang w:val="ru-RU"/>
        </w:rPr>
        <w:br w:type="textWrapping"/>
      </w:r>
    </w:p>
    <w:p w14:paraId="000000F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7. Передача третьим лицам </w:t>
      </w:r>
    </w:p>
    <w:p w14:paraId="0000010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7.1. Оператор вправе передавать персональные данные или поручать их обработку третьим лицам, если это необходимо для предоставления вам услуг Оператора либо, в случае предоставления услуг партнеров Оператора – с отдельного согласия Субъекта персональных данных.</w:t>
      </w:r>
    </w:p>
    <w:p w14:paraId="0000010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7.2.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0000010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7.3. Оператор вправе передать персональную информацию следующим третьим лицам:</w:t>
      </w:r>
      <w:r>
        <w:rPr>
          <w:rFonts w:ascii="Segoe UI"/>
          <w:color w:val="000000"/>
          <w:sz w:val="18"/>
          <w:rtl w:val="off"/>
          <w:lang w:val="ru-RU"/>
        </w:rPr>
        <w:br w:type="textWrapping"/>
      </w:r>
      <w:r>
        <w:rPr>
          <w:rFonts w:ascii="Times New Roman"/>
          <w:color w:val="000000"/>
          <w:sz w:val="22"/>
          <w:highlight w:val="white"/>
          <w:rtl w:val="off"/>
          <w:lang w:val="ru-RU"/>
        </w:rPr>
        <w:t xml:space="preserve"> </w:t>
      </w:r>
      <w:r>
        <w:rPr>
          <w:rFonts w:ascii="Times New Roman"/>
          <w:color w:val="000000"/>
          <w:sz w:val="22"/>
          <w:highlight w:val="white"/>
          <w:rtl w:val="off"/>
          <w:lang w:val="ru-RU"/>
        </w:rPr>
        <w:t>7.3.1. Партнерские сервисы: Оператор использует услуги третьих лиц, которые помогают предоставлять Субъектам персональных данных определенные решения для качественного оказания услуг Оператором. С этой целью личные данные могут быть переданы следующим получателям или категориям получателей:</w:t>
      </w:r>
    </w:p>
    <w:p w14:paraId="0000010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7.3.1.1. П</w:t>
      </w:r>
      <w:r>
        <w:rPr>
          <w:rFonts w:ascii="Times New Roman"/>
          <w:color w:val="000000"/>
          <w:sz w:val="22"/>
          <w:highlight w:val="white"/>
          <w:rtl w:val="off"/>
          <w:lang w:val="ru-RU"/>
        </w:rPr>
        <w:t>латформа GetCourse — для доступа к учебным материалам (ООО «ИНТЕРНЕТ УНИВЕРСИТЕТ», ИНН 7726407960, адрес: 115191, РОССИЯ, Г МОСКВА, ПЕР ДУХОВСКОЙ, Д 17, СТР ЭТ.2 ПОМ.1, КВ ОФ.212А). Передача осуществляется на основании договора, обязывающего партнера соблюдать 152-ФЗ.</w:t>
      </w:r>
    </w:p>
    <w:p w14:paraId="0000010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7.3.1.2.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w:t>
      </w:r>
    </w:p>
    <w:p w14:paraId="0000010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7.3.1.3. в случае если Субъект персональных данных сам выразил согласие на передачу персональных данных третьему лицу. Сюда относятся в том числе случаи, когда Субъект персональных данных разрешил своему оборудованию прием, передачу и хранение файлов технологии куки (cookie), если такой файл содержит персональные данные.</w:t>
      </w:r>
    </w:p>
    <w:p w14:paraId="0000010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7.4. Субъект персональных данных соглашается с тем, что Оператор вправе предоставить персональные данные партнерам, другим третьим лицам, в частности, операторам электронной связи исключительно в целях оказания услуг.</w:t>
      </w:r>
    </w:p>
    <w:p w14:paraId="0000010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7.5.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000010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red"/>
          <w:rtl w:val="off"/>
          <w:lang w:val="ru-RU"/>
        </w:rPr>
        <w:br w:type="textWrapping"/>
      </w:r>
      <w:r>
        <w:rPr>
          <w:rFonts w:ascii="Segoe UI"/>
          <w:color w:val="000000"/>
          <w:sz w:val="18"/>
          <w:rtl w:val="off"/>
          <w:lang w:val="ru-RU"/>
        </w:rPr>
        <w:t xml:space="preserve"> </w:t>
      </w:r>
      <w:r>
        <w:rPr>
          <w:rFonts w:ascii="Times New Roman"/>
          <w:color w:val="000000"/>
          <w:sz w:val="22"/>
          <w:highlight w:val="white"/>
          <w:rtl w:val="off"/>
          <w:lang w:val="ru-RU"/>
        </w:rPr>
        <w:t>8. Сведения об операторе</w:t>
      </w:r>
    </w:p>
    <w:p w14:paraId="0000010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000000"/>
          <w:sz w:val="18"/>
          <w:lang w:val="ru-RU"/>
        </w:rPr>
      </w:pPr>
      <w:r>
        <w:rPr>
          <w:rFonts w:ascii="Times New Roman"/>
          <w:color w:val="000000"/>
          <w:sz w:val="22"/>
          <w:highlight w:val="white"/>
          <w:rtl w:val="off"/>
          <w:lang w:val="ru-RU"/>
        </w:rPr>
        <w:t xml:space="preserve"> 8.1. Индивидуальный предприниматель </w:t>
      </w:r>
      <w:r>
        <w:rPr>
          <w:rFonts w:ascii="Times New Roman" w:cs="Times New Roman" w:eastAsia="Times New Roman" w:hAnsi="Times New Roman"/>
          <w:color w:val="000000"/>
          <w:sz w:val="22"/>
          <w:szCs w:val="22"/>
        </w:rPr>
        <w:t>Хусаинова Александра Геннадьевна (</w:t>
      </w:r>
      <w:r>
        <w:rPr>
          <w:rFonts w:ascii="Times New Roman" w:cs="Times New Roman" w:eastAsia="Times New Roman" w:hAnsi="Times New Roman"/>
          <w:color w:val="000000"/>
          <w:sz w:val="22"/>
          <w:szCs w:val="22"/>
        </w:rPr>
        <w:t xml:space="preserve">ИНН 366516911710, </w:t>
      </w:r>
      <w:r>
        <w:rPr>
          <w:rFonts w:ascii="Times New Roman" w:cs="Times New Roman" w:eastAsia="Times New Roman" w:hAnsi="Times New Roman"/>
          <w:color w:val="000000"/>
          <w:sz w:val="22"/>
          <w:szCs w:val="22"/>
        </w:rPr>
        <w:t>ОГРН 321366800010437</w:t>
      </w:r>
      <w:r>
        <w:rPr>
          <w:rFonts w:ascii="Times New Roman"/>
          <w:color w:val="000000"/>
          <w:sz w:val="22"/>
          <w:szCs w:val="22"/>
          <w:highlight w:val="white"/>
          <w:rtl w:val="off"/>
          <w:lang w:val="ru-RU"/>
        </w:rPr>
        <w:t>)</w:t>
      </w:r>
      <w:r>
        <w:rPr>
          <w:rFonts w:ascii="Times New Roman"/>
          <w:color w:val="000000"/>
          <w:sz w:val="22"/>
          <w:highlight w:val="white"/>
          <w:rtl w:val="off"/>
          <w:lang w:val="ru-RU"/>
        </w:rPr>
        <w:t>, является лицом, ответственным за организацию обработки персональных данных.</w:t>
      </w:r>
    </w:p>
    <w:p w14:paraId="0000010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2"/>
          <w:szCs w:val="22"/>
          <w:lang w:val="ru-RU"/>
        </w:rPr>
      </w:pPr>
    </w:p>
    <w:tbl>
      <w:tblPr>
        <w:bidiVisual w:val="off"/>
        <w:tblW w:w="0" w:type="auto"/>
        <w:jc w:val="left"/>
        <w:tblInd w:w="0" w:type="dxa"/>
        <w:tblBorders>
          <w:top w:val="none" w:sz="4" w:space="0"/>
          <w:left w:val="none" w:sz="4" w:space="0"/>
          <w:bottom w:val="none" w:sz="4" w:space="0"/>
          <w:right w:val="none" w:sz="4" w:space="0"/>
          <w:insideH w:val="none" w:sz="4" w:space="0"/>
          <w:insideV w:val="none" w:sz="4" w:space="0"/>
        </w:tblBorders>
        <w:tblLayout w:type="fixed"/>
        <w:tblCellMar>
          <w:top w:w="10" w:type="dxa"/>
          <w:left w:w="10" w:type="dxa"/>
          <w:bottom w:w="10" w:type="dxa"/>
          <w:right w:w="10" w:type="dxa"/>
        </w:tblCellMar>
      </w:tblPr>
      <w:tblGrid>
        <w:gridCol w:w="2580"/>
        <w:gridCol w:w="6915"/>
      </w:tblGrid>
      <w:tr>
        <w:trPr>
          <w:cnfStyle w:val="100000000000"/>
          <w:wBefore w:w="0" w:type="dxa"/>
          <w:jc w:val="left"/>
        </w:trPr>
        <w:tc>
          <w:tcPr>
            <w:cnfStyle w:val="100010000000"/>
            <w:tcW w:w="2580" w:type="dxa"/>
            <w:tcBorders>
              <w:top w:val="none" w:sz="4" w:space="0"/>
              <w:left w:val="none" w:sz="4" w:space="0"/>
              <w:bottom w:val="none" w:sz="4" w:space="0"/>
              <w:right w:val="none" w:sz="4" w:space="0"/>
            </w:tcBorders>
            <w:vAlign w:val="top"/>
          </w:tcPr>
          <w:p w14:paraId="0000010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Полное</w:t>
            </w:r>
          </w:p>
          <w:p w14:paraId="0000010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Наименование</w:t>
            </w:r>
          </w:p>
        </w:tc>
        <w:tc>
          <w:tcPr>
            <w:cnfStyle w:val="100001000000"/>
            <w:tcW w:w="6915" w:type="dxa"/>
            <w:tcBorders>
              <w:top w:val="none" w:sz="4" w:space="0"/>
              <w:left w:val="none" w:sz="4" w:space="0"/>
              <w:bottom w:val="none" w:sz="4" w:space="0"/>
              <w:right w:val="none" w:sz="4" w:space="0"/>
            </w:tcBorders>
            <w:vAlign w:val="top"/>
          </w:tcPr>
          <w:p w14:paraId="0000010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000000"/>
                <w:sz w:val="22"/>
                <w:szCs w:val="22"/>
                <w:lang w:val="ru-RU"/>
              </w:rPr>
            </w:pPr>
            <w:r>
              <w:rPr>
                <w:rFonts w:ascii="Times New Roman"/>
                <w:color w:val="000000"/>
                <w:sz w:val="22"/>
                <w:szCs w:val="22"/>
                <w:highlight w:val="white"/>
                <w:rtl w:val="off"/>
                <w:lang w:val="ru-RU"/>
              </w:rPr>
              <w:t xml:space="preserve">Индивидуальный предприниматель </w:t>
            </w:r>
            <w:r>
              <w:rPr>
                <w:rFonts w:ascii="Times New Roman" w:cs="Times New Roman" w:eastAsia="Times New Roman" w:hAnsi="Times New Roman"/>
                <w:color w:val="000000"/>
                <w:sz w:val="22"/>
                <w:szCs w:val="22"/>
              </w:rPr>
              <w:t>Хусаинова Александра Геннадьевна</w:t>
            </w:r>
          </w:p>
        </w:tc>
      </w:tr>
      <w:tr>
        <w:trPr>
          <w:cnfStyle w:val="000000000000"/>
          <w:wBefore w:w="0" w:type="dxa"/>
          <w:jc w:val="left"/>
        </w:trPr>
        <w:tc>
          <w:tcPr>
            <w:cnfStyle w:val="000010000000"/>
            <w:tcW w:w="2580" w:type="dxa"/>
            <w:tcBorders>
              <w:top w:val="none" w:sz="4" w:space="0"/>
              <w:left w:val="none" w:sz="4" w:space="0"/>
              <w:bottom w:val="none" w:sz="4" w:space="0"/>
              <w:right w:val="none" w:sz="4" w:space="0"/>
            </w:tcBorders>
            <w:vAlign w:val="top"/>
          </w:tcPr>
          <w:p w14:paraId="0000010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ИНН</w:t>
            </w:r>
          </w:p>
        </w:tc>
        <w:tc>
          <w:tcPr>
            <w:cnfStyle w:val="000001000000"/>
            <w:tcW w:w="6915" w:type="dxa"/>
            <w:tcBorders>
              <w:top w:val="none" w:sz="4" w:space="0"/>
              <w:left w:val="none" w:sz="4" w:space="0"/>
              <w:bottom w:val="none" w:sz="4" w:space="0"/>
              <w:right w:val="none" w:sz="4" w:space="0"/>
            </w:tcBorders>
            <w:vAlign w:val="top"/>
          </w:tcPr>
          <w:p w14:paraId="0000010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000000"/>
                <w:sz w:val="22"/>
                <w:szCs w:val="22"/>
                <w:lang w:val="ru-RU"/>
              </w:rPr>
            </w:pPr>
            <w:r>
              <w:rPr>
                <w:rFonts w:ascii="Times New Roman" w:cs="Times New Roman" w:eastAsia="Times New Roman" w:hAnsi="Times New Roman"/>
                <w:color w:val="000000"/>
                <w:sz w:val="22"/>
                <w:szCs w:val="22"/>
              </w:rPr>
              <w:t>366516911710</w:t>
            </w:r>
          </w:p>
        </w:tc>
      </w:tr>
      <w:tr>
        <w:trPr>
          <w:cnfStyle w:val="000000000000"/>
          <w:wBefore w:w="0" w:type="dxa"/>
          <w:jc w:val="left"/>
        </w:trPr>
        <w:tc>
          <w:tcPr>
            <w:cnfStyle w:val="000010000000"/>
            <w:tcW w:w="2580" w:type="dxa"/>
            <w:tcBorders>
              <w:top w:val="none" w:sz="4" w:space="0"/>
              <w:left w:val="none" w:sz="4" w:space="0"/>
              <w:bottom w:val="none" w:sz="4" w:space="0"/>
              <w:right w:val="none" w:sz="4" w:space="0"/>
            </w:tcBorders>
            <w:vAlign w:val="top"/>
          </w:tcPr>
          <w:p w14:paraId="0000011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ОГРНИП</w:t>
            </w:r>
          </w:p>
        </w:tc>
        <w:tc>
          <w:tcPr>
            <w:cnfStyle w:val="000001000000"/>
            <w:tcW w:w="6915" w:type="dxa"/>
            <w:tcBorders>
              <w:top w:val="none" w:sz="4" w:space="0"/>
              <w:left w:val="none" w:sz="4" w:space="0"/>
              <w:bottom w:val="none" w:sz="4" w:space="0"/>
              <w:right w:val="none" w:sz="4" w:space="0"/>
            </w:tcBorders>
            <w:vAlign w:val="top"/>
          </w:tcPr>
          <w:p w14:paraId="0000011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000000"/>
                <w:sz w:val="22"/>
                <w:szCs w:val="22"/>
                <w:lang w:val="ru-RU"/>
              </w:rPr>
            </w:pPr>
            <w:r>
              <w:rPr>
                <w:rFonts w:ascii="Times New Roman" w:cs="Times New Roman" w:eastAsia="Times New Roman" w:hAnsi="Times New Roman"/>
                <w:color w:val="000000"/>
                <w:sz w:val="22"/>
                <w:szCs w:val="22"/>
              </w:rPr>
              <w:t>321366800010437</w:t>
            </w:r>
          </w:p>
        </w:tc>
      </w:tr>
      <w:tr>
        <w:trPr>
          <w:cnfStyle w:val="000000000000"/>
          <w:wBefore w:w="0" w:type="dxa"/>
          <w:jc w:val="left"/>
        </w:trPr>
        <w:tc>
          <w:tcPr>
            <w:cnfStyle w:val="000010000000"/>
            <w:tcW w:w="2580" w:type="dxa"/>
            <w:tcBorders>
              <w:top w:val="none" w:sz="4" w:space="0"/>
              <w:left w:val="none" w:sz="4" w:space="0"/>
              <w:bottom w:val="none" w:sz="4" w:space="0"/>
              <w:right w:val="none" w:sz="4" w:space="0"/>
            </w:tcBorders>
            <w:vAlign w:val="top"/>
          </w:tcPr>
          <w:p w14:paraId="0000011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Расчётный счет</w:t>
            </w:r>
          </w:p>
        </w:tc>
        <w:tc>
          <w:tcPr>
            <w:cnfStyle w:val="000001000000"/>
            <w:tcW w:w="6915" w:type="dxa"/>
            <w:tcBorders>
              <w:top w:val="none" w:sz="4" w:space="0"/>
              <w:left w:val="none" w:sz="4" w:space="0"/>
              <w:bottom w:val="none" w:sz="4" w:space="0"/>
              <w:right w:val="none" w:sz="4" w:space="0"/>
            </w:tcBorders>
            <w:vAlign w:val="top"/>
          </w:tcPr>
          <w:p w14:paraId="0000011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40802810238000086421</w:t>
            </w:r>
          </w:p>
        </w:tc>
      </w:tr>
      <w:tr>
        <w:trPr>
          <w:cnfStyle w:val="000000000000"/>
          <w:wBefore w:w="0" w:type="dxa"/>
          <w:jc w:val="left"/>
        </w:trPr>
        <w:tc>
          <w:tcPr>
            <w:cnfStyle w:val="000010000000"/>
            <w:tcW w:w="2580" w:type="dxa"/>
            <w:tcBorders>
              <w:top w:val="none" w:sz="4" w:space="0"/>
              <w:left w:val="none" w:sz="4" w:space="0"/>
              <w:bottom w:val="none" w:sz="4" w:space="0"/>
              <w:right w:val="none" w:sz="4" w:space="0"/>
            </w:tcBorders>
            <w:vAlign w:val="top"/>
          </w:tcPr>
          <w:p w14:paraId="0000011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Корреспондентский счет</w:t>
            </w:r>
          </w:p>
        </w:tc>
        <w:tc>
          <w:tcPr>
            <w:cnfStyle w:val="000001000000"/>
            <w:tcW w:w="6915" w:type="dxa"/>
            <w:tcBorders>
              <w:top w:val="none" w:sz="4" w:space="0"/>
              <w:left w:val="none" w:sz="4" w:space="0"/>
              <w:bottom w:val="none" w:sz="4" w:space="0"/>
              <w:right w:val="none" w:sz="4" w:space="0"/>
            </w:tcBorders>
            <w:vAlign w:val="top"/>
          </w:tcPr>
          <w:p w14:paraId="0000011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30101810400000000225</w:t>
            </w:r>
          </w:p>
        </w:tc>
      </w:tr>
      <w:tr>
        <w:trPr>
          <w:cnfStyle w:val="000000000000"/>
          <w:wBefore w:w="0" w:type="dxa"/>
          <w:jc w:val="left"/>
        </w:trPr>
        <w:tc>
          <w:tcPr>
            <w:cnfStyle w:val="000010000000"/>
            <w:tcW w:w="2580" w:type="dxa"/>
            <w:tcBorders>
              <w:top w:val="none" w:sz="4" w:space="0"/>
              <w:left w:val="none" w:sz="4" w:space="0"/>
              <w:bottom w:val="none" w:sz="4" w:space="0"/>
              <w:right w:val="none" w:sz="4" w:space="0"/>
            </w:tcBorders>
            <w:vAlign w:val="top"/>
          </w:tcPr>
          <w:p w14:paraId="0000011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БИК банка</w:t>
            </w:r>
          </w:p>
        </w:tc>
        <w:tc>
          <w:tcPr>
            <w:cnfStyle w:val="000001000000"/>
            <w:tcW w:w="6915" w:type="dxa"/>
            <w:tcBorders>
              <w:top w:val="none" w:sz="4" w:space="0"/>
              <w:left w:val="none" w:sz="4" w:space="0"/>
              <w:bottom w:val="none" w:sz="4" w:space="0"/>
              <w:right w:val="none" w:sz="4" w:space="0"/>
            </w:tcBorders>
            <w:vAlign w:val="top"/>
          </w:tcPr>
          <w:p w14:paraId="0000011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044525225</w:t>
            </w:r>
          </w:p>
        </w:tc>
      </w:tr>
      <w:tr>
        <w:trPr>
          <w:cnfStyle w:val="000000000000"/>
          <w:wBefore w:w="0" w:type="dxa"/>
          <w:jc w:val="left"/>
        </w:trPr>
        <w:tc>
          <w:tcPr>
            <w:cnfStyle w:val="000010000000"/>
            <w:tcW w:w="2580" w:type="dxa"/>
            <w:tcBorders>
              <w:top w:val="none" w:sz="4" w:space="0"/>
              <w:left w:val="none" w:sz="4" w:space="0"/>
              <w:bottom w:val="none" w:sz="4" w:space="0"/>
              <w:right w:val="none" w:sz="4" w:space="0"/>
            </w:tcBorders>
            <w:vAlign w:val="top"/>
          </w:tcPr>
          <w:p w14:paraId="0000011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Банк</w:t>
            </w:r>
          </w:p>
        </w:tc>
        <w:tc>
          <w:tcPr>
            <w:cnfStyle w:val="000001000000"/>
            <w:tcW w:w="6915" w:type="dxa"/>
            <w:tcBorders>
              <w:top w:val="none" w:sz="4" w:space="0"/>
              <w:left w:val="none" w:sz="4" w:space="0"/>
              <w:bottom w:val="none" w:sz="4" w:space="0"/>
              <w:right w:val="none" w:sz="4" w:space="0"/>
            </w:tcBorders>
            <w:vAlign w:val="top"/>
          </w:tcPr>
          <w:p w14:paraId="0000011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ПАО СБЕРБАНК, г. Москва</w:t>
            </w:r>
          </w:p>
        </w:tc>
      </w:tr>
      <w:tr>
        <w:trPr>
          <w:cnfStyle w:val="000000000000"/>
          <w:wBefore w:w="0" w:type="dxa"/>
          <w:jc w:val="left"/>
        </w:trPr>
        <w:tc>
          <w:tcPr>
            <w:cnfStyle w:val="000010000000"/>
            <w:tcW w:w="2580" w:type="dxa"/>
            <w:tcBorders>
              <w:top w:val="none" w:sz="4" w:space="0"/>
              <w:left w:val="none" w:sz="4" w:space="0"/>
              <w:bottom w:val="none" w:sz="4" w:space="0"/>
              <w:right w:val="none" w:sz="4" w:space="0"/>
            </w:tcBorders>
            <w:vAlign w:val="top"/>
          </w:tcPr>
          <w:p w14:paraId="0000011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E-mail:</w:t>
            </w:r>
          </w:p>
        </w:tc>
        <w:tc>
          <w:tcPr>
            <w:cnfStyle w:val="000001000000"/>
            <w:tcW w:w="6915" w:type="dxa"/>
            <w:tcBorders>
              <w:top w:val="none" w:sz="4" w:space="0"/>
              <w:left w:val="none" w:sz="4" w:space="0"/>
              <w:bottom w:val="none" w:sz="4" w:space="0"/>
              <w:right w:val="none" w:sz="4" w:space="0"/>
            </w:tcBorders>
            <w:vAlign w:val="top"/>
          </w:tcPr>
          <w:p w14:paraId="0000011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s="Times New Roman" w:eastAsia="Times New Roman" w:hAnsi="Times New Roman"/>
                <w:color w:val="000000"/>
                <w:sz w:val="22"/>
                <w:szCs w:val="22"/>
              </w:rPr>
              <w:t>diktoralex@yandex.ru</w:t>
            </w:r>
          </w:p>
        </w:tc>
      </w:tr>
      <w:tr>
        <w:trPr>
          <w:cnfStyle w:val="000000000000"/>
          <w:wBefore w:w="0" w:type="dxa"/>
          <w:jc w:val="left"/>
        </w:trPr>
        <w:tc>
          <w:tcPr>
            <w:cnfStyle w:val="000010000000"/>
            <w:tcW w:w="2580" w:type="dxa"/>
            <w:tcBorders>
              <w:top w:val="none" w:sz="4" w:space="0"/>
              <w:left w:val="none" w:sz="4" w:space="0"/>
              <w:bottom w:val="none" w:sz="4" w:space="0"/>
              <w:right w:val="none" w:sz="4" w:space="0"/>
            </w:tcBorders>
            <w:vAlign w:val="top"/>
          </w:tcPr>
          <w:p w14:paraId="0000011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Телефон:</w:t>
            </w:r>
          </w:p>
        </w:tc>
        <w:tc>
          <w:tcPr>
            <w:cnfStyle w:val="000001000000"/>
            <w:tcW w:w="6915" w:type="dxa"/>
            <w:tcBorders>
              <w:top w:val="none" w:sz="4" w:space="0"/>
              <w:left w:val="none" w:sz="4" w:space="0"/>
              <w:bottom w:val="none" w:sz="4" w:space="0"/>
              <w:right w:val="none" w:sz="4" w:space="0"/>
            </w:tcBorders>
            <w:vAlign w:val="top"/>
          </w:tcPr>
          <w:p w14:paraId="0000011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s="Times New Roman" w:eastAsia="Times New Roman" w:hAnsi="Times New Roman"/>
                <w:color w:val="000000"/>
                <w:sz w:val="22"/>
                <w:szCs w:val="22"/>
              </w:rPr>
              <w:t>+7 930 401-49-31</w:t>
            </w:r>
            <w:r>
              <w:rPr>
                <w:rFonts w:ascii="Times New Roman"/>
                <w:color w:val="000000"/>
                <w:sz w:val="22"/>
                <w:szCs w:val="22"/>
                <w:highlight w:val="white"/>
                <w:rtl w:val="off"/>
                <w:lang w:val="ru-RU"/>
              </w:rPr>
              <w:t xml:space="preserve"> </w:t>
            </w:r>
          </w:p>
        </w:tc>
      </w:tr>
      <w:tr>
        <w:trPr>
          <w:cnfStyle w:val="000000000000"/>
          <w:wBefore w:w="0" w:type="dxa"/>
          <w:jc w:val="left"/>
        </w:trPr>
        <w:tc>
          <w:tcPr>
            <w:cnfStyle w:val="000010000000"/>
            <w:tcW w:w="2580" w:type="dxa"/>
            <w:tcBorders>
              <w:top w:val="none" w:sz="4" w:space="0"/>
              <w:left w:val="none" w:sz="4" w:space="0"/>
              <w:bottom w:val="none" w:sz="4" w:space="0"/>
              <w:right w:val="none" w:sz="4" w:space="0"/>
            </w:tcBorders>
            <w:vAlign w:val="top"/>
          </w:tcPr>
          <w:p w14:paraId="0000011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2"/>
                <w:szCs w:val="22"/>
                <w:lang w:val="ru-RU"/>
              </w:rPr>
            </w:pPr>
            <w:r>
              <w:rPr>
                <w:rFonts w:ascii="Times New Roman"/>
                <w:color w:val="000000"/>
                <w:sz w:val="22"/>
                <w:szCs w:val="22"/>
                <w:highlight w:val="white"/>
                <w:rtl w:val="off"/>
                <w:lang w:val="ru-RU"/>
              </w:rPr>
              <w:t>Сайт</w:t>
            </w:r>
          </w:p>
        </w:tc>
        <w:tc>
          <w:tcPr>
            <w:cnfStyle w:val="000001000000"/>
            <w:tcW w:w="6915" w:type="dxa"/>
            <w:tcBorders>
              <w:top w:val="none" w:sz="4" w:space="0"/>
              <w:left w:val="none" w:sz="4" w:space="0"/>
              <w:bottom w:val="none" w:sz="4" w:space="0"/>
              <w:right w:val="none" w:sz="4" w:space="0"/>
            </w:tcBorders>
            <w:vAlign w:val="top"/>
          </w:tcPr>
          <w:p w14:paraId="0000011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2"/>
                <w:szCs w:val="22"/>
                <w:lang w:val="ru-RU"/>
              </w:rPr>
            </w:pPr>
            <w:r>
              <w:rPr>
                <w:rFonts w:ascii="Times New Roman" w:cs="Times New Roman" w:eastAsia="Times New Roman" w:hAnsi="Times New Roman"/>
                <w:color w:val="000000"/>
                <w:sz w:val="22"/>
                <w:szCs w:val="22"/>
              </w:rPr>
              <w:t xml:space="preserve"> </w:t>
            </w:r>
            <w:r>
              <w:rPr>
                <w:rStyle w:val="Hyperlink"/>
                <w:rFonts w:ascii="Times New Roman" w:cs="Times New Roman" w:eastAsia="Times New Roman" w:hAnsi="Times New Roman"/>
                <w:sz w:val="22"/>
                <w:szCs w:val="22"/>
              </w:rPr>
              <w:fldChar w:fldCharType="begin"/>
            </w:r>
            <w:r>
              <w:rPr>
                <w:rStyle w:val="Hyperlink"/>
                <w:rFonts w:ascii="Times New Roman" w:cs="Times New Roman" w:eastAsia="Times New Roman" w:hAnsi="Times New Roman"/>
                <w:sz w:val="22"/>
                <w:szCs w:val="22"/>
              </w:rPr>
              <w:instrText xml:space="preserve">HYPERLINK "https://volkovavoice.com/" </w:instrText>
            </w:r>
            <w:r>
              <w:rPr>
                <w:rStyle w:val="Hyperlink"/>
                <w:rFonts w:ascii="Times New Roman" w:cs="Times New Roman" w:eastAsia="Times New Roman" w:hAnsi="Times New Roman"/>
                <w:sz w:val="22"/>
                <w:szCs w:val="22"/>
              </w:rPr>
              <w:fldChar w:fldCharType="separate"/>
            </w:r>
            <w:r>
              <w:rPr>
                <w:rStyle w:val="Hyperlink"/>
                <w:rFonts w:ascii="Times New Roman" w:cs="Times New Roman" w:eastAsia="Times New Roman" w:hAnsi="Times New Roman"/>
                <w:sz w:val="22"/>
                <w:szCs w:val="22"/>
              </w:rPr>
              <w:t>https://volkovavoice.com/</w:t>
            </w:r>
            <w:r>
              <w:rPr>
                <w:rFonts w:ascii="Times New Roman" w:cs="Times New Roman" w:eastAsia="Times New Roman" w:hAnsi="Times New Roman"/>
                <w:color w:val="000000"/>
                <w:sz w:val="22"/>
                <w:szCs w:val="22"/>
              </w:rPr>
              <w:fldChar w:fldCharType="end"/>
            </w:r>
            <w:r>
              <w:rPr>
                <w:rFonts w:ascii="Times New Roman" w:cs="Times New Roman" w:eastAsia="Times New Roman" w:hAnsi="Times New Roman"/>
                <w:color w:val="000000"/>
                <w:sz w:val="22"/>
                <w:szCs w:val="22"/>
              </w:rPr>
              <w:t xml:space="preserve">, </w:t>
            </w:r>
            <w:r>
              <w:rPr>
                <w:rStyle w:val="Hyperlink"/>
                <w:rFonts w:ascii="Times New Roman" w:cs="Times New Roman" w:eastAsia="Times New Roman" w:hAnsi="Times New Roman"/>
                <w:sz w:val="22"/>
                <w:szCs w:val="22"/>
              </w:rPr>
              <w:fldChar w:fldCharType="begin"/>
            </w:r>
            <w:r>
              <w:rPr>
                <w:rStyle w:val="Hyperlink"/>
                <w:rFonts w:ascii="Times New Roman" w:cs="Times New Roman" w:eastAsia="Times New Roman" w:hAnsi="Times New Roman"/>
                <w:sz w:val="22"/>
                <w:szCs w:val="22"/>
              </w:rPr>
              <w:instrText xml:space="preserve">HYPERLINK "https://volkovavoice.com/" </w:instrText>
            </w:r>
            <w:r>
              <w:rPr>
                <w:rStyle w:val="Hyperlink"/>
                <w:rFonts w:ascii="Times New Roman" w:cs="Times New Roman" w:eastAsia="Times New Roman" w:hAnsi="Times New Roman"/>
                <w:sz w:val="22"/>
                <w:szCs w:val="22"/>
              </w:rPr>
              <w:fldChar w:fldCharType="separate"/>
            </w:r>
            <w:r>
              <w:rPr>
                <w:rStyle w:val="Hyperlink"/>
                <w:rFonts w:ascii="Times New Roman" w:cs="Times New Roman" w:eastAsia="Times New Roman" w:hAnsi="Times New Roman"/>
                <w:sz w:val="22"/>
                <w:szCs w:val="22"/>
              </w:rPr>
              <w:t>https://volkovavoice.</w:t>
            </w:r>
            <w:r>
              <w:rPr>
                <w:rStyle w:val="Hyperlink"/>
                <w:rFonts w:ascii="Times New Roman" w:cs="Times New Roman" w:eastAsia="Times New Roman" w:hAnsi="Times New Roman"/>
                <w:sz w:val="22"/>
                <w:szCs w:val="22"/>
                <w:lang w:val="en-US"/>
              </w:rPr>
              <w:t>ru</w:t>
            </w:r>
            <w:r>
              <w:rPr>
                <w:rStyle w:val="Hyperlink"/>
                <w:rFonts w:ascii="Times New Roman" w:cs="Times New Roman" w:eastAsia="Times New Roman" w:hAnsi="Times New Roman"/>
                <w:sz w:val="22"/>
                <w:szCs w:val="22"/>
              </w:rPr>
              <w:t>/</w:t>
            </w:r>
            <w:r>
              <w:rPr>
                <w:rFonts w:ascii="Segoe UI"/>
                <w:color w:val="000000"/>
                <w:sz w:val="22"/>
                <w:szCs w:val="22"/>
                <w:lang w:val="ru-RU"/>
              </w:rPr>
              <w:fldChar w:fldCharType="end"/>
            </w:r>
          </w:p>
        </w:tc>
      </w:tr>
    </w:tbl>
    <w:p w14:paraId="00000120">
      <w:pPr>
        <w:spacing w:after="0"/>
        <w:ind w:right="282" w:firstLine="426"/>
        <w:jc w:val="both"/>
        <w:rPr>
          <w:rFonts w:ascii="Times New Roman" w:cs="Times New Roman" w:eastAsia="Times New Roman" w:hAnsi="Times New Roman"/>
          <w:color w:val="000000"/>
          <w:sz w:val="28"/>
          <w:szCs w:val="28"/>
          <w:lang w:val="ru-RU"/>
        </w:rPr>
      </w:pPr>
    </w:p>
    <w:p w14:paraId="00000121">
      <w:pPr>
        <w:spacing w:after="0" w:line="240" w:lineRule="auto"/>
        <w:ind w:right="282" w:firstLine="426"/>
        <w:jc w:val="both"/>
        <w:rPr>
          <w:rFonts w:ascii="Times New Roman" w:cs="Times New Roman" w:eastAsia="Times New Roman" w:hAnsi="Times New Roman"/>
          <w:color w:val="000000"/>
          <w:sz w:val="28"/>
          <w:szCs w:val="28"/>
        </w:rPr>
      </w:pPr>
    </w:p>
    <w:p w14:paraId="00000122">
      <w:pPr>
        <w:spacing w:after="0"/>
        <w:ind w:right="282" w:firstLine="426"/>
        <w:jc w:val="both"/>
        <w:rPr>
          <w:rFonts w:ascii="Times New Roman" w:cs="Times New Roman" w:eastAsia="Times New Roman" w:hAnsi="Times New Roman"/>
          <w:b/>
          <w:bCs/>
          <w:color w:val="000000"/>
          <w:sz w:val="28"/>
          <w:szCs w:val="28"/>
        </w:rPr>
      </w:pPr>
    </w:p>
    <w:sectPr>
      <w:pgSz w:w="11906" w:h="16838"/>
      <w:pgMar w:top="1134" w:right="850" w:bottom="709" w:left="1276"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Tahoma">
    <w:panose1 w:val="020b0604030504040204"/>
    <w:charset w:val="cc"/>
    <w:family w:val="swiss"/>
    <w:pitch w:val="variable"/>
    <w:sig w:usb0="00000000" w:usb1="00000000" w:usb2="00000029" w:usb3="00000000" w:csb0="000101ff" w:csb1="00000000"/>
  </w:font>
  <w:font w:name="Cambria">
    <w:panose1 w:val="02040503050406030204"/>
    <w:charset w:val="cc"/>
    <w:family w:val="roman"/>
    <w:pitch w:val="variable"/>
    <w:sig w:usb0="00000000"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multiLevelType w:val="hybridMultilevel"/>
    <w:lvl w:ilvl="0" w:tentative="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cs="Courier New" w:hAnsi="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cs="Courier New" w:hAnsi="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cs="Courier New" w:hAnsi="Courier New" w:hint="default"/>
      </w:rPr>
    </w:lvl>
    <w:lvl w:ilvl="8" w:tentative="1">
      <w:start w:val="1"/>
      <w:numFmt w:val="bullet"/>
      <w:lvlText w:val=""/>
      <w:lvlJc w:val="left"/>
      <w:pPr>
        <w:ind w:left="6527" w:hanging="360"/>
      </w:pPr>
      <w:rPr>
        <w:rFonts w:ascii="Wingdings" w:hAnsi="Wingdings" w:hint="default"/>
      </w:rPr>
    </w:lvl>
  </w:abstractNum>
  <w:abstractNum w:abstractNumId="1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abstractNum w:abstractNumId="18">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1">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2">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3">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7"/>
  </w:num>
  <w:num w:numId="2">
    <w:abstractNumId w:val="1"/>
  </w:num>
  <w:num w:numId="3">
    <w:abstractNumId w:val="0"/>
  </w:num>
  <w:num w:numId="4">
    <w:abstractNumId w:val="4"/>
  </w:num>
  <w:num w:numId="5">
    <w:abstractNumId w:val="6"/>
  </w:num>
  <w:num w:numId="6">
    <w:abstractNumId w:val="2"/>
  </w:num>
  <w:num w:numId="7">
    <w:abstractNumId w:val="15"/>
  </w:num>
  <w:num w:numId="8">
    <w:abstractNumId w:val="3"/>
  </w:num>
  <w:num w:numId="9">
    <w:abstractNumId w:val="12"/>
  </w:num>
  <w:num w:numId="10">
    <w:abstractNumId w:val="11"/>
  </w:num>
  <w:num w:numId="11">
    <w:abstractNumId w:val="5"/>
  </w:num>
  <w:num w:numId="12">
    <w:abstractNumId w:val="8"/>
  </w:num>
  <w:num w:numId="13">
    <w:abstractNumId w:val="9"/>
  </w:num>
  <w:num w:numId="14">
    <w:abstractNumId w:val="13"/>
  </w:num>
  <w:num w:numId="15">
    <w:abstractNumId w:val="16"/>
  </w:num>
  <w:num w:numId="16">
    <w:abstractNumId w:val="14"/>
  </w:num>
  <w:num w:numId="17">
    <w:abstractNumId w:val="10"/>
  </w:num>
  <w:num w:numId="18">
    <w:abstractNumId w:val="17"/>
    <w:lvlOverride w:ilvl="0">
      <w:lvl w:ilvl="0" w:tentative="1">
        <w:numFmt w:val="bullet"/>
        <w:suff w:val="tab"/>
        <w:lvlText w:val="·"/>
        <w:rPr/>
      </w:lvl>
    </w:lvlOverride>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545A7"/>
    <w:rsid w:val="00120E0E"/>
    <w:rsid w:val="00123CCD"/>
    <w:rsid w:val="00192F09"/>
    <w:rsid w:val="00256DFC"/>
    <w:rsid w:val="00633127"/>
    <w:rsid w:val="006545A7"/>
    <w:rsid w:val="00670842"/>
    <w:rsid w:val="00773464"/>
    <w:rsid w:val="009A151C"/>
    <w:rsid w:val="00AC7C81"/>
    <w:rsid w:val="00B75AF8"/>
    <w:rsid w:val="00BB499A"/>
    <w:rsid w:val="00CA38C1"/>
    <w:rsid w:val="00CD06CB"/>
    <w:rsid w:val="00CE754D"/>
    <w:rsid w:val="00DE3A1C"/>
    <w:rsid w:val="00E90F4C"/>
    <w:rsid w:val="00F418EA"/>
    <w:rsid w:val="00FD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1C5C"/>
  <w15:docId w15:val="{39A36871-234C-4D4B-8AC0-DC617FFF2447}"/>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ru-RU" w:bidi="ar-SA" w:eastAsia="ru-RU"/>
      </w:rPr>
    </w:rPrDefault>
    <w:pPrDefault>
      <w:pPr>
        <w:spacing w:after="200" w:line="276"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FollowedHyperlink">
    <w:name w:val="FollowedHyperlink"/>
    <w:uiPriority w:val="99"/>
    <w:semiHidden w:val="on"/>
    <w:unhideWhenUsed w:val="on"/>
    <w:rPr>
      <w:color w:val="800080"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Strong">
    <w:name w:val="Strong"/>
    <w:basedOn w:val="DefaultParagraphFont"/>
    <w:uiPriority w:val="22"/>
    <w:qFormat w:val="on"/>
    <w:rPr>
      <w:b/>
      <w:bCs/>
    </w:rPr>
  </w:style>
  <w:style w:type="character" w:styleId="Hyperlink">
    <w:name w:val="Hyperlink"/>
    <w:basedOn w:val="DefaultParagraphFont"/>
    <w:uiPriority w:val="99"/>
    <w:unhideWhenUsed w:val="on"/>
    <w:rPr>
      <w:color w:val="0000ff"/>
      <w:u w:val="single"/>
    </w:rPr>
  </w:style>
  <w:style w:type="table" w:styleId="TableGrid">
    <w:name w:val="Table Grid"/>
    <w:basedOn w:val="NormalTable"/>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name w:val="List Paragraph"/>
    <w:basedOn w:val="Normal"/>
    <w:uiPriority w:val="34"/>
    <w:qFormat w:val="on"/>
    <w:pPr>
      <w:ind w:left="720"/>
      <w:contextualSpacing w:val="on"/>
    </w:pPr>
  </w:style>
  <w:style w:type="character" w:styleId="Annotationreference">
    <w:name w:val="Annotation reference"/>
    <w:basedOn w:val="DefaultParagraphFont"/>
    <w:uiPriority w:val="99"/>
    <w:semiHidden w:val="on"/>
    <w:unhideWhenUsed w:val="on"/>
    <w:rPr>
      <w:sz w:val="16"/>
      <w:szCs w:val="16"/>
    </w:rPr>
  </w:style>
  <w:style w:type="paragraph" w:styleId="Annotationtext">
    <w:name w:val="Annotation text"/>
    <w:basedOn w:val="Normal"/>
    <w:link w:val="ТекстпримечанияЗнак"/>
    <w:uiPriority w:val="99"/>
    <w:semiHidden w:val="on"/>
    <w:unhideWhenUsed w:val="on"/>
    <w:pPr>
      <w:spacing w:line="240" w:lineRule="auto"/>
    </w:pPr>
    <w:rPr>
      <w:sz w:val="20"/>
      <w:szCs w:val="20"/>
    </w:rPr>
  </w:style>
  <w:style w:type="character" w:customStyle="1" w:styleId="ТекстпримечанияЗнак">
    <w:name w:val="Текст примечания Знак"/>
    <w:basedOn w:val="DefaultParagraphFont"/>
    <w:link w:val="Annotationtext"/>
    <w:uiPriority w:val="99"/>
    <w:semiHidden w:val="on"/>
    <w:rPr>
      <w:sz w:val="20"/>
      <w:szCs w:val="20"/>
    </w:rPr>
  </w:style>
  <w:style w:type="paragraph" w:styleId="Annotationsubject">
    <w:name w:val="Annotation subject"/>
    <w:basedOn w:val="Annotationtext"/>
    <w:next w:val="Annotationtext"/>
    <w:link w:val="ТемапримечанияЗнак"/>
    <w:uiPriority w:val="99"/>
    <w:semiHidden w:val="on"/>
    <w:unhideWhenUsed w:val="on"/>
    <w:rPr>
      <w:b/>
      <w:bCs/>
    </w:rPr>
  </w:style>
  <w:style w:type="character" w:customStyle="1" w:styleId="ТемапримечанияЗнак">
    <w:name w:val="Тема примечания Знак"/>
    <w:basedOn w:val="ТекстпримечанияЗнак"/>
    <w:link w:val="Annotationsubject"/>
    <w:uiPriority w:val="99"/>
    <w:semiHidden w:val="on"/>
    <w:rPr>
      <w:b/>
      <w:bCs/>
      <w:sz w:val="20"/>
      <w:szCs w:val="20"/>
    </w:rPr>
  </w:style>
  <w:style w:type="paragraph" w:styleId="BalloonText">
    <w:name w:val="Balloon Text"/>
    <w:basedOn w:val="Normal"/>
    <w:link w:val="ТекствыноскиЗнак"/>
    <w:uiPriority w:val="99"/>
    <w:semiHidden w:val="on"/>
    <w:unhideWhenUsed w:val="on"/>
    <w:pPr>
      <w:spacing w:after="0" w:line="240" w:lineRule="auto"/>
    </w:pPr>
    <w:rPr>
      <w:rFonts w:ascii="Tahoma" w:cs="Tahoma" w:hAnsi="Tahoma"/>
      <w:sz w:val="16"/>
      <w:szCs w:val="16"/>
    </w:rPr>
  </w:style>
  <w:style w:type="character" w:customStyle="1" w:styleId="ТекствыноскиЗнак">
    <w:name w:val="Текст выноски Знак"/>
    <w:basedOn w:val="DefaultParagraphFont"/>
    <w:link w:val="BalloonText"/>
    <w:uiPriority w:val="99"/>
    <w:semiHidden w:val="on"/>
    <w:rPr>
      <w:rFonts w:ascii="Tahoma" w:cs="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592375">
      <w:bodyDiv w:val="1"/>
      <w:marLeft w:val="0"/>
      <w:marRight w:val="0"/>
      <w:marTop w:val="0"/>
      <w:marBottom w:val="0"/>
      <w:divBdr>
        <w:top w:val="none" w:sz="0" w:space="0" w:color="auto"/>
        <w:left w:val="none" w:sz="0" w:space="0" w:color="auto"/>
        <w:bottom w:val="none" w:sz="0" w:space="0" w:color="auto"/>
        <w:right w:val="none" w:sz="0" w:space="0" w:color="auto"/>
      </w:divBdr>
    </w:div>
    <w:div w:id="145748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3" Type="http://schemas.openxmlformats.org/officeDocument/2006/relationships/fontTable" Target="fontTable.xml"/><Relationship Id="rId24"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volkovavoice.com/" TargetMode="External"/><Relationship Id="rId6" Type="http://schemas.openxmlformats.org/officeDocument/2006/relationships/hyperlink" Target="https://volkovavoice.ru/" TargetMode="External"/><Relationship Id="rId7" Type="http://schemas.openxmlformats.org/officeDocument/2006/relationships/hyperlink" Target="https://volkovavoice.com/" TargetMode="External"/><Relationship Id="rId8" Type="http://schemas.openxmlformats.org/officeDocument/2006/relationships/hyperlink" Target="https://volkovavoice.ru/" TargetMode="External"/><Relationship Id="rId9" Type="http://schemas.openxmlformats.org/officeDocument/2006/relationships/hyperlink" Target="https://volkovavoice.ru/" TargetMode="External"/><Relationship Id="rId10" Type="http://schemas.openxmlformats.org/officeDocument/2006/relationships/hyperlink" Target="https://volkovavoice.ru/" TargetMode="External"/><Relationship Id="rId11" Type="http://schemas.openxmlformats.org/officeDocument/2006/relationships/hyperlink" Target="https://volkovavoice.ru/" TargetMode="External"/><Relationship Id="rId12" Type="http://schemas.openxmlformats.org/officeDocument/2006/relationships/hyperlink" Target="https://volkovavoice.ru/" TargetMode="External"/><Relationship Id="rId13" Type="http://schemas.openxmlformats.org/officeDocument/2006/relationships/hyperlink" Target="https://volkovavoice.com/" TargetMode="External"/><Relationship Id="rId14" Type="http://schemas.openxmlformats.org/officeDocument/2006/relationships/hyperlink" Target="https://volkovavoice.com/" TargetMode="External"/><Relationship Id="rId15" Type="http://schemas.openxmlformats.org/officeDocument/2006/relationships/hyperlink" Target="https://volkovavoice.ru/" TargetMode="External"/><Relationship Id="rId16" Type="http://schemas.openxmlformats.org/officeDocument/2006/relationships/hyperlink" Target="https://volkovavoice.com/" TargetMode="External"/><Relationship Id="rId17" Type="http://schemas.openxmlformats.org/officeDocument/2006/relationships/hyperlink" Target="https://volkovavoice.com/" TargetMode="External"/><Relationship Id="rId18" Type="http://schemas.openxmlformats.org/officeDocument/2006/relationships/hyperlink" Target="https://volkovavoice.ru/" TargetMode="External"/><Relationship Id="rId19" Type="http://schemas.openxmlformats.org/officeDocument/2006/relationships/hyperlink" Target="mailto:diktoralex@yandex.com" TargetMode="External"/><Relationship Id="rId20" Type="http://schemas.openxmlformats.org/officeDocument/2006/relationships/hyperlink" Target="mailto:diktoralex@yandex.ru" TargetMode="External"/><Relationship Id="rId21" Type="http://schemas.openxmlformats.org/officeDocument/2006/relationships/hyperlink" Target="https://volkovavoice.com/wss" TargetMode="External"/><Relationship Id="rId22" Type="http://schemas.openxmlformats.org/officeDocument/2006/relationships/hyperlink" Target="https://volkovavoice.ru/" TargetMode="Externa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11</Pages>
  <Words>2975</Words>
  <Characters>16961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Галимова Гульназ</cp:lastModifiedBy>
</cp:coreProperties>
</file>